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511D" w14:textId="77777777" w:rsidR="007F57FA" w:rsidRDefault="007F57FA">
      <w:pPr>
        <w:jc w:val="center"/>
        <w:rPr>
          <w:rFonts w:ascii="Calibri" w:hAnsi="Calibri"/>
          <w:sz w:val="32"/>
          <w:szCs w:val="32"/>
        </w:rPr>
      </w:pPr>
    </w:p>
    <w:p w14:paraId="6E04A451" w14:textId="02C97016" w:rsidR="007F57FA" w:rsidRDefault="003974D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ASSOCIAÇÃO</w:t>
      </w:r>
      <w:r w:rsidR="00DD2EFE">
        <w:rPr>
          <w:rFonts w:ascii="Arial" w:hAnsi="Arial"/>
          <w:b/>
          <w:bCs/>
          <w:sz w:val="32"/>
          <w:szCs w:val="32"/>
        </w:rPr>
        <w:t xml:space="preserve"> BRASILEIRA DE PESQUISA E INOVAÇÃO INDUSTRIAL</w:t>
      </w:r>
    </w:p>
    <w:p w14:paraId="4320AF03" w14:textId="77777777" w:rsidR="007F57FA" w:rsidRDefault="00DD2EFE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EMBRAPII – Brasília - DF</w:t>
      </w:r>
    </w:p>
    <w:p w14:paraId="57E6DC08" w14:textId="77777777" w:rsidR="007F57FA" w:rsidRDefault="007F57FA">
      <w:pPr>
        <w:jc w:val="center"/>
        <w:rPr>
          <w:rFonts w:ascii="Arial" w:eastAsia="Arial" w:hAnsi="Arial" w:cs="Arial"/>
        </w:rPr>
      </w:pPr>
    </w:p>
    <w:p w14:paraId="4E9405DB" w14:textId="77777777" w:rsidR="007F57FA" w:rsidRDefault="00DD2EFE">
      <w:pPr>
        <w:pBdr>
          <w:top w:val="single" w:sz="4" w:space="0" w:color="000000"/>
          <w:bottom w:val="single" w:sz="4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CHAMADA PARA DIRETOR PRESIDENTE</w:t>
      </w:r>
    </w:p>
    <w:p w14:paraId="1FB1926E" w14:textId="77777777" w:rsidR="007F57FA" w:rsidRDefault="007F57FA">
      <w:pPr>
        <w:rPr>
          <w:rFonts w:ascii="Arial" w:eastAsia="Arial" w:hAnsi="Arial" w:cs="Arial"/>
        </w:rPr>
      </w:pPr>
    </w:p>
    <w:p w14:paraId="7A4B40B4" w14:textId="6CFD7839" w:rsidR="007F57FA" w:rsidRDefault="00DD2EFE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A EMBRAPII é uma associação privada, sem fins lucrativos, qualificada como Organização Social pelo Poder Público, contratada pelo Ministério da Ciência, Tecnologia e </w:t>
      </w:r>
      <w:r w:rsidRPr="00E01F15">
        <w:rPr>
          <w:rFonts w:ascii="Arial" w:hAnsi="Arial"/>
        </w:rPr>
        <w:t>Inovaç</w:t>
      </w:r>
      <w:r w:rsidR="00AC12BF" w:rsidRPr="00E01F15">
        <w:rPr>
          <w:rFonts w:ascii="Arial" w:hAnsi="Arial"/>
        </w:rPr>
        <w:t>ão</w:t>
      </w:r>
      <w:r>
        <w:rPr>
          <w:rFonts w:ascii="Arial" w:hAnsi="Arial"/>
        </w:rPr>
        <w:t>, com interveniência dos Ministérios da Educação, da Saúde</w:t>
      </w:r>
      <w:r w:rsidR="00AC12BF">
        <w:rPr>
          <w:rFonts w:ascii="Arial" w:hAnsi="Arial"/>
        </w:rPr>
        <w:t>,</w:t>
      </w:r>
      <w:r>
        <w:rPr>
          <w:rFonts w:ascii="Arial" w:hAnsi="Arial"/>
        </w:rPr>
        <w:t xml:space="preserve"> da Fazenda e do Desenvolvimento, Indústria, Comércio e Serviços, para promover o desenvolvimento de pesquisas em parceria com indústrias visando a inovação tecnológica. </w:t>
      </w:r>
    </w:p>
    <w:p w14:paraId="33FE22D1" w14:textId="0166DF99" w:rsidR="007F57FA" w:rsidRDefault="00DD2EFE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Para encontrar um novo Diretor Presidente, a EMBRAPII abriu um processo formal </w:t>
      </w:r>
      <w:r w:rsidR="008E74B4">
        <w:rPr>
          <w:rFonts w:ascii="Arial" w:hAnsi="Arial"/>
        </w:rPr>
        <w:t>de busca</w:t>
      </w:r>
      <w:r>
        <w:rPr>
          <w:rFonts w:ascii="Arial" w:hAnsi="Arial"/>
        </w:rPr>
        <w:t xml:space="preserve"> por um líder com experiência em desenvolvimento de P&amp;D em área tecnológica empresarial, ou acadêmica em parceria com indústrias, e demonstrar liderança em sua área de atuação. Ter atuado na liderança de organizações de P&amp;D, de empresas ou de centros de P&amp;D públicos ou privados. Demonstrar capacidade de decisão em situações de conflito e habilidade para motivação de equipes qualificadas. Conhecer o sistema brasileiro de C&amp;T&amp;I e o sistema de financiamento à inovação. Como ponto importante, deve ainda ter forte capacidade de comunicação, credenciando-se como representante da EMBRAPII frente aos formuladores de políticas públicas, a interlocutores de alto nível do meio acadêmico e empresarial, e ao público em geral, nacional e internacionalmente.</w:t>
      </w:r>
    </w:p>
    <w:p w14:paraId="378A7548" w14:textId="2BD41F04" w:rsidR="007F57FA" w:rsidRDefault="00DD2EFE">
      <w:pPr>
        <w:spacing w:before="120"/>
        <w:jc w:val="both"/>
        <w:rPr>
          <w:rStyle w:val="Nenhum"/>
          <w:rFonts w:ascii="Arial" w:eastAsia="Arial" w:hAnsi="Arial" w:cs="Arial"/>
        </w:rPr>
      </w:pPr>
      <w:bookmarkStart w:id="0" w:name="_headingh.gjdgxs"/>
      <w:bookmarkEnd w:id="0"/>
      <w:r>
        <w:rPr>
          <w:rFonts w:ascii="Arial" w:hAnsi="Arial"/>
        </w:rPr>
        <w:t xml:space="preserve">Para desempenhar esse papel, é essencial que o novo Diretor-Presidente esteja disposto a trabalhar integralmente na função, sendo Brasilia a base do local de trabalho. Os interessados devem enviar </w:t>
      </w:r>
      <w:r w:rsidR="008E74B4">
        <w:rPr>
          <w:rFonts w:ascii="Arial" w:hAnsi="Arial"/>
        </w:rPr>
        <w:t xml:space="preserve">a documentação exigida </w:t>
      </w:r>
      <w:r>
        <w:rPr>
          <w:rFonts w:ascii="Arial" w:hAnsi="Arial"/>
        </w:rPr>
        <w:t xml:space="preserve">para o endereço eletrônico </w:t>
      </w:r>
      <w:hyperlink r:id="rId6" w:history="1">
        <w:r>
          <w:rPr>
            <w:rStyle w:val="Hyperlink0"/>
          </w:rPr>
          <w:t>comitedebusca202</w:t>
        </w:r>
      </w:hyperlink>
      <w:hyperlink r:id="rId7" w:history="1">
        <w:r>
          <w:rPr>
            <w:rStyle w:val="Hyperlink1"/>
          </w:rPr>
          <w:t>3</w:t>
        </w:r>
      </w:hyperlink>
      <w:hyperlink r:id="rId8" w:history="1">
        <w:r>
          <w:rPr>
            <w:rStyle w:val="Hyperlink0"/>
          </w:rPr>
          <w:t>@embrapii.org.br</w:t>
        </w:r>
      </w:hyperlink>
      <w:r>
        <w:rPr>
          <w:rStyle w:val="Nenhum"/>
          <w:rFonts w:ascii="Arial" w:hAnsi="Arial"/>
        </w:rPr>
        <w:t xml:space="preserve">. Todas as informações recebidas e também o processo de seleção serão tratados de forma confidencial. Informações detalhadas sobre a EMBRAPII e suas atividades podem ser encontradas em </w:t>
      </w:r>
      <w:hyperlink r:id="rId9" w:history="1">
        <w:r>
          <w:rPr>
            <w:rStyle w:val="Hyperlink0"/>
          </w:rPr>
          <w:t>www.embrapii.org.br</w:t>
        </w:r>
      </w:hyperlink>
      <w:r>
        <w:rPr>
          <w:rStyle w:val="Nenhum"/>
          <w:rFonts w:ascii="Arial" w:hAnsi="Arial"/>
        </w:rPr>
        <w:t>.</w:t>
      </w:r>
      <w:r>
        <w:rPr>
          <w:rStyle w:val="Nenhum"/>
          <w:rFonts w:ascii="Arial" w:hAnsi="Arial"/>
          <w:color w:val="002060"/>
          <w:u w:color="002060"/>
        </w:rPr>
        <w:t xml:space="preserve"> </w:t>
      </w:r>
      <w:r>
        <w:rPr>
          <w:rStyle w:val="Nenhum"/>
          <w:rFonts w:ascii="Arial" w:hAnsi="Arial"/>
        </w:rPr>
        <w:t xml:space="preserve">As candidaturas devem ser encaminhadas até </w:t>
      </w:r>
      <w:r w:rsidR="008E74B4">
        <w:rPr>
          <w:rStyle w:val="Nenhum"/>
          <w:rFonts w:ascii="Arial" w:hAnsi="Arial"/>
        </w:rPr>
        <w:t>às 23h59 do</w:t>
      </w:r>
      <w:r>
        <w:rPr>
          <w:rStyle w:val="Nenhum"/>
          <w:rFonts w:ascii="Arial" w:hAnsi="Arial"/>
        </w:rPr>
        <w:t xml:space="preserve"> dia </w:t>
      </w:r>
      <w:r w:rsidR="008E74B4">
        <w:rPr>
          <w:rStyle w:val="Nenhum"/>
          <w:rFonts w:ascii="Arial" w:hAnsi="Arial"/>
        </w:rPr>
        <w:t>24 de abril d</w:t>
      </w:r>
      <w:r>
        <w:rPr>
          <w:rStyle w:val="Nenhum"/>
          <w:rFonts w:ascii="Arial" w:hAnsi="Arial"/>
        </w:rPr>
        <w:t>e 202</w:t>
      </w:r>
      <w:r w:rsidR="00A07DEE">
        <w:rPr>
          <w:rStyle w:val="Nenhum"/>
          <w:rFonts w:ascii="Arial" w:hAnsi="Arial"/>
        </w:rPr>
        <w:t>3</w:t>
      </w:r>
      <w:r>
        <w:rPr>
          <w:rStyle w:val="Nenhum"/>
          <w:rFonts w:ascii="Arial" w:hAnsi="Arial"/>
        </w:rPr>
        <w:t xml:space="preserve"> conforme detalhamento no edital disponível em </w:t>
      </w:r>
      <w:hyperlink r:id="rId10" w:history="1">
        <w:r>
          <w:rPr>
            <w:rStyle w:val="Hyperlink0"/>
          </w:rPr>
          <w:t>www.embrapii.org.br/editalpresidente</w:t>
        </w:r>
      </w:hyperlink>
      <w:r w:rsidR="00EB432A" w:rsidRPr="00EB432A">
        <w:rPr>
          <w:rStyle w:val="Hyperlink0"/>
        </w:rPr>
        <w:t>2023</w:t>
      </w:r>
      <w:r w:rsidRPr="00EB432A">
        <w:rPr>
          <w:rStyle w:val="Hyperlink0"/>
        </w:rPr>
        <w:t>.</w:t>
      </w:r>
    </w:p>
    <w:p w14:paraId="55C21E53" w14:textId="77777777" w:rsidR="007F57FA" w:rsidRDefault="007F57FA">
      <w:pPr>
        <w:spacing w:before="120"/>
        <w:jc w:val="both"/>
        <w:rPr>
          <w:rStyle w:val="Nenhum"/>
          <w:rFonts w:ascii="Arial" w:eastAsia="Arial" w:hAnsi="Arial" w:cs="Arial"/>
        </w:rPr>
      </w:pPr>
    </w:p>
    <w:p w14:paraId="131247D2" w14:textId="77777777" w:rsidR="007F57FA" w:rsidRDefault="007F57FA">
      <w:pPr>
        <w:spacing w:before="120"/>
        <w:jc w:val="both"/>
        <w:rPr>
          <w:rStyle w:val="Nenhum"/>
          <w:rFonts w:ascii="Arial" w:eastAsia="Arial" w:hAnsi="Arial" w:cs="Arial"/>
        </w:rPr>
      </w:pPr>
    </w:p>
    <w:p w14:paraId="3F5A0BD2" w14:textId="6F2D062C" w:rsidR="007F57FA" w:rsidRDefault="003974D4">
      <w:pPr>
        <w:jc w:val="center"/>
        <w:rPr>
          <w:rStyle w:val="Nenhum"/>
          <w:rFonts w:ascii="Arial" w:eastAsia="Arial" w:hAnsi="Arial" w:cs="Arial"/>
        </w:rPr>
      </w:pPr>
      <w:r>
        <w:rPr>
          <w:rStyle w:val="Nenhum"/>
          <w:rFonts w:ascii="Arial" w:hAnsi="Arial"/>
          <w:b/>
          <w:bCs/>
        </w:rPr>
        <w:t>ASSOCIAÇÃO</w:t>
      </w:r>
      <w:r w:rsidR="00DD2EFE">
        <w:rPr>
          <w:rStyle w:val="Nenhum"/>
          <w:rFonts w:ascii="Arial" w:hAnsi="Arial"/>
          <w:b/>
          <w:bCs/>
        </w:rPr>
        <w:t xml:space="preserve"> BRASILEIRA DE PESQUISA E INOVAÇÃO INDUSTRIAL </w:t>
      </w:r>
    </w:p>
    <w:p w14:paraId="7C844A88" w14:textId="77777777" w:rsidR="007F57FA" w:rsidRDefault="007F57FA">
      <w:pPr>
        <w:jc w:val="center"/>
      </w:pPr>
    </w:p>
    <w:sectPr w:rsidR="007F57FA">
      <w:headerReference w:type="default" r:id="rId11"/>
      <w:footerReference w:type="default" r:id="rId12"/>
      <w:pgSz w:w="11900" w:h="16840"/>
      <w:pgMar w:top="1440" w:right="985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5A1B" w14:textId="77777777" w:rsidR="009237F4" w:rsidRDefault="009237F4">
      <w:r>
        <w:separator/>
      </w:r>
    </w:p>
  </w:endnote>
  <w:endnote w:type="continuationSeparator" w:id="0">
    <w:p w14:paraId="223C964A" w14:textId="77777777" w:rsidR="009237F4" w:rsidRDefault="0092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DB22" w14:textId="77777777" w:rsidR="007F57FA" w:rsidRDefault="007F57FA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5253" w14:textId="77777777" w:rsidR="009237F4" w:rsidRDefault="009237F4">
      <w:r>
        <w:separator/>
      </w:r>
    </w:p>
  </w:footnote>
  <w:footnote w:type="continuationSeparator" w:id="0">
    <w:p w14:paraId="03774239" w14:textId="77777777" w:rsidR="009237F4" w:rsidRDefault="0092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08B2" w14:textId="77777777" w:rsidR="007F57FA" w:rsidRDefault="00DD2EFE">
    <w:r>
      <w:rPr>
        <w:noProof/>
        <w:lang w:val="pt-BR"/>
      </w:rPr>
      <w:drawing>
        <wp:inline distT="0" distB="0" distL="0" distR="0" wp14:anchorId="15BF3E6C" wp14:editId="64CA7FC9">
          <wp:extent cx="1830070" cy="738505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070" cy="738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FA"/>
    <w:rsid w:val="003974D4"/>
    <w:rsid w:val="0045487A"/>
    <w:rsid w:val="00462E68"/>
    <w:rsid w:val="00642E74"/>
    <w:rsid w:val="007F57FA"/>
    <w:rsid w:val="008E74B4"/>
    <w:rsid w:val="009237F4"/>
    <w:rsid w:val="00A07DEE"/>
    <w:rsid w:val="00AC12BF"/>
    <w:rsid w:val="00DD2EFE"/>
    <w:rsid w:val="00E01F15"/>
    <w:rsid w:val="00E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8819"/>
  <w15:docId w15:val="{10488661-571B-4067-9118-B4860D7E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utlineLvl w:val="0"/>
    </w:pPr>
    <w:rPr>
      <w:rFonts w:ascii="Cambria" w:hAnsi="Cambria"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outline w:val="0"/>
      <w:color w:val="0000FF"/>
      <w:u w:val="single" w:color="0000FF"/>
      <w:vertAlign w:val="baseline"/>
    </w:rPr>
  </w:style>
  <w:style w:type="character" w:customStyle="1" w:styleId="Hyperlink1">
    <w:name w:val="Hyperlink.1"/>
    <w:basedOn w:val="Nenhum"/>
    <w:rPr>
      <w:rFonts w:ascii="Arial" w:eastAsia="Arial" w:hAnsi="Arial" w:cs="Arial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busca2022@embrapii.org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itedebusca2022@embrapii.org.b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tedebusca2022@embrapii.org.b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embrapii.org.br/editalpresident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mbrapii.org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Samily Oliveira Lopes</dc:creator>
  <cp:lastModifiedBy>Erlane de Cassia Silva Mendes</cp:lastModifiedBy>
  <cp:revision>2</cp:revision>
  <dcterms:created xsi:type="dcterms:W3CDTF">2023-04-04T14:02:00Z</dcterms:created>
  <dcterms:modified xsi:type="dcterms:W3CDTF">2023-04-04T14:02:00Z</dcterms:modified>
</cp:coreProperties>
</file>