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6A1BC" w14:textId="77777777" w:rsidR="00A66DD2" w:rsidRPr="00A54AC9" w:rsidRDefault="00A66DD2" w:rsidP="00A54AC9">
      <w:pPr>
        <w:spacing w:after="120"/>
        <w:jc w:val="center"/>
        <w:rPr>
          <w:rFonts w:ascii="Calibri" w:eastAsia="Times New Roman" w:hAnsi="Calibri" w:cs="Calibri"/>
          <w:b/>
          <w:bCs/>
          <w:color w:val="222222"/>
          <w:lang w:eastAsia="pt-BR"/>
        </w:rPr>
      </w:pPr>
      <w:r w:rsidRPr="00A54AC9">
        <w:rPr>
          <w:rFonts w:ascii="Calibri" w:eastAsia="Times New Roman" w:hAnsi="Calibri" w:cs="Calibri"/>
          <w:b/>
          <w:bCs/>
          <w:color w:val="222222"/>
          <w:lang w:eastAsia="pt-BR"/>
        </w:rPr>
        <w:t>MENSAGEM DE REABERTURA DA CHAMADA EMBRAPII 03/2020</w:t>
      </w:r>
    </w:p>
    <w:p w14:paraId="7A476815" w14:textId="77777777" w:rsidR="00A66DD2" w:rsidRDefault="00A66DD2" w:rsidP="00A66DD2">
      <w:pPr>
        <w:spacing w:after="120"/>
        <w:rPr>
          <w:rFonts w:ascii="Calibri" w:eastAsia="Times New Roman" w:hAnsi="Calibri" w:cs="Calibri"/>
          <w:bCs/>
          <w:color w:val="222222"/>
          <w:lang w:eastAsia="pt-BR"/>
        </w:rPr>
      </w:pPr>
    </w:p>
    <w:p w14:paraId="2070F613" w14:textId="77777777" w:rsidR="00A66DD2" w:rsidRDefault="00A66DD2" w:rsidP="00A54AC9">
      <w:pPr>
        <w:spacing w:after="120"/>
        <w:jc w:val="both"/>
        <w:rPr>
          <w:rFonts w:ascii="Calibri" w:eastAsia="Times New Roman" w:hAnsi="Calibri" w:cs="Calibri"/>
          <w:bCs/>
          <w:color w:val="222222"/>
          <w:lang w:eastAsia="pt-BR"/>
        </w:rPr>
      </w:pPr>
      <w:r>
        <w:rPr>
          <w:rFonts w:ascii="Calibri" w:eastAsia="Times New Roman" w:hAnsi="Calibri" w:cs="Calibri"/>
          <w:bCs/>
          <w:color w:val="222222"/>
          <w:lang w:eastAsia="pt-BR"/>
        </w:rPr>
        <w:t xml:space="preserve">Considerando a importância de dar continuidade ao processo de credenciamento estabelecido pela </w:t>
      </w:r>
      <w:r w:rsidR="008265B2">
        <w:rPr>
          <w:rFonts w:ascii="Calibri" w:eastAsia="Times New Roman" w:hAnsi="Calibri" w:cs="Calibri"/>
          <w:bCs/>
          <w:color w:val="222222"/>
          <w:lang w:eastAsia="pt-BR"/>
        </w:rPr>
        <w:t>Chamada 03/2020</w:t>
      </w:r>
      <w:r>
        <w:rPr>
          <w:rFonts w:ascii="Calibri" w:eastAsia="Times New Roman" w:hAnsi="Calibri" w:cs="Calibri"/>
          <w:bCs/>
          <w:color w:val="222222"/>
          <w:lang w:eastAsia="pt-BR"/>
        </w:rPr>
        <w:t xml:space="preserve">, após consulta </w:t>
      </w:r>
      <w:r w:rsidR="00A54AC9">
        <w:rPr>
          <w:rFonts w:ascii="Calibri" w:eastAsia="Times New Roman" w:hAnsi="Calibri" w:cs="Calibri"/>
          <w:bCs/>
          <w:color w:val="222222"/>
          <w:lang w:eastAsia="pt-BR"/>
        </w:rPr>
        <w:t xml:space="preserve">à </w:t>
      </w:r>
      <w:r>
        <w:rPr>
          <w:rFonts w:ascii="Calibri" w:eastAsia="Times New Roman" w:hAnsi="Calibri" w:cs="Calibri"/>
          <w:bCs/>
          <w:color w:val="222222"/>
          <w:lang w:eastAsia="pt-BR"/>
        </w:rPr>
        <w:t>SETEC</w:t>
      </w:r>
      <w:r w:rsidR="00A54AC9">
        <w:rPr>
          <w:rFonts w:ascii="Calibri" w:eastAsia="Times New Roman" w:hAnsi="Calibri" w:cs="Calibri"/>
          <w:bCs/>
          <w:color w:val="222222"/>
          <w:lang w:eastAsia="pt-BR"/>
        </w:rPr>
        <w:t>/MEC</w:t>
      </w:r>
      <w:r>
        <w:rPr>
          <w:rFonts w:ascii="Calibri" w:eastAsia="Times New Roman" w:hAnsi="Calibri" w:cs="Calibri"/>
          <w:bCs/>
          <w:color w:val="222222"/>
          <w:lang w:eastAsia="pt-BR"/>
        </w:rPr>
        <w:t xml:space="preserve"> e ao CONIF - </w:t>
      </w:r>
      <w:r w:rsidRPr="00E62A2E">
        <w:rPr>
          <w:rFonts w:ascii="Calibri" w:eastAsia="Times New Roman" w:hAnsi="Calibri" w:cs="Calibri"/>
          <w:bCs/>
          <w:color w:val="222222"/>
          <w:lang w:eastAsia="pt-BR"/>
        </w:rPr>
        <w:t>Conselho Nacional das Instituições da Rede Federal de Educação Profissional, Científica e Tecnológica</w:t>
      </w:r>
      <w:r>
        <w:rPr>
          <w:rFonts w:ascii="Calibri" w:eastAsia="Times New Roman" w:hAnsi="Calibri" w:cs="Calibri"/>
          <w:bCs/>
          <w:color w:val="222222"/>
          <w:lang w:eastAsia="pt-BR"/>
        </w:rPr>
        <w:t>, a Diretoria Colegiada da EMBRAPII informa</w:t>
      </w:r>
      <w:r w:rsidR="00A54AC9">
        <w:rPr>
          <w:rFonts w:ascii="Calibri" w:eastAsia="Times New Roman" w:hAnsi="Calibri" w:cs="Calibri"/>
          <w:bCs/>
          <w:color w:val="222222"/>
          <w:lang w:eastAsia="pt-BR"/>
        </w:rPr>
        <w:t xml:space="preserve"> a reabertura do processo segundo o cronograma</w:t>
      </w:r>
      <w:r>
        <w:rPr>
          <w:rFonts w:ascii="Calibri" w:eastAsia="Times New Roman" w:hAnsi="Calibri" w:cs="Calibri"/>
          <w:bCs/>
          <w:color w:val="222222"/>
          <w:lang w:eastAsia="pt-BR"/>
        </w:rPr>
        <w:t xml:space="preserve"> abaixo</w:t>
      </w:r>
      <w:r w:rsidR="00A54AC9">
        <w:rPr>
          <w:rFonts w:ascii="Calibri" w:eastAsia="Times New Roman" w:hAnsi="Calibri" w:cs="Calibri"/>
          <w:bCs/>
          <w:color w:val="222222"/>
          <w:lang w:eastAsia="pt-BR"/>
        </w:rPr>
        <w:t>.</w:t>
      </w:r>
    </w:p>
    <w:p w14:paraId="289D07E7" w14:textId="77777777" w:rsidR="00A66DD2" w:rsidRDefault="00A66DD2"/>
    <w:tbl>
      <w:tblPr>
        <w:tblW w:w="837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1"/>
        <w:gridCol w:w="1701"/>
      </w:tblGrid>
      <w:tr w:rsidR="00A66DD2" w:rsidRPr="00A57A33" w14:paraId="32E82646" w14:textId="77777777" w:rsidTr="00A66DD2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4E9F5" w14:textId="77777777" w:rsidR="00A66DD2" w:rsidRPr="00A57A33" w:rsidRDefault="00A66DD2" w:rsidP="002E23A8">
            <w:pPr>
              <w:jc w:val="center"/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/>
                <w:color w:val="222222"/>
                <w:sz w:val="20"/>
                <w:lang w:eastAsia="pt-BR"/>
              </w:rPr>
              <w:t>Atividade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D028F5" w14:textId="77777777" w:rsidR="00A66DD2" w:rsidRPr="00A57A33" w:rsidRDefault="00A66DD2" w:rsidP="002E23A8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/>
                <w:color w:val="222222"/>
                <w:sz w:val="20"/>
                <w:lang w:eastAsia="pt-BR"/>
              </w:rPr>
              <w:t>Prazos</w:t>
            </w:r>
          </w:p>
          <w:p w14:paraId="05C00763" w14:textId="77777777" w:rsidR="00A66DD2" w:rsidRPr="00A57A33" w:rsidRDefault="00A66DD2" w:rsidP="002E23A8">
            <w:pPr>
              <w:jc w:val="center"/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/>
                <w:color w:val="222222"/>
                <w:sz w:val="20"/>
                <w:lang w:eastAsia="pt-BR"/>
              </w:rPr>
              <w:t>limites</w:t>
            </w:r>
          </w:p>
        </w:tc>
      </w:tr>
      <w:tr w:rsidR="00A66DD2" w:rsidRPr="00A57A33" w14:paraId="5AC37A10" w14:textId="77777777" w:rsidTr="00A66DD2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125F2" w14:textId="77777777" w:rsidR="00A66DD2" w:rsidRPr="00A57A33" w:rsidRDefault="008265B2" w:rsidP="002E23A8">
            <w:pP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Rea</w:t>
            </w:r>
            <w:r w:rsidR="00A66DD2"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bertura do processo de seleção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E97894" w14:textId="77777777" w:rsidR="00A66DD2" w:rsidRPr="00A57A33" w:rsidRDefault="00A66DD2" w:rsidP="002E23A8">
            <w:pPr>
              <w:jc w:val="center"/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Imediata</w:t>
            </w:r>
          </w:p>
        </w:tc>
      </w:tr>
      <w:tr w:rsidR="00A66DD2" w:rsidRPr="00A57A33" w14:paraId="4D187C0B" w14:textId="77777777" w:rsidTr="00A66DD2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EAFC7" w14:textId="77777777" w:rsidR="00A66DD2" w:rsidRPr="00A57A33" w:rsidRDefault="00A66DD2" w:rsidP="002E23A8">
            <w:pP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Envio da Carta Consulta e das informações quantitativas – vide seção 9</w:t>
            </w:r>
            <w:r w:rsidR="008265B2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 xml:space="preserve"> do documento da Chamada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1A115A" w14:textId="77777777" w:rsidR="00A66DD2" w:rsidRPr="00A57A33" w:rsidRDefault="00A66DD2" w:rsidP="002E23A8">
            <w:pPr>
              <w:jc w:val="center"/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01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6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/2020</w:t>
            </w:r>
          </w:p>
        </w:tc>
      </w:tr>
      <w:tr w:rsidR="00A66DD2" w:rsidRPr="00A57A33" w14:paraId="0A868101" w14:textId="77777777" w:rsidTr="00A66DD2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5B7D60" w14:textId="77777777" w:rsidR="00A66DD2" w:rsidRPr="00A57A33" w:rsidRDefault="00A66DD2" w:rsidP="002E23A8">
            <w:pP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Resultado do enquadramento da candidatura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E59B60" w14:textId="77777777" w:rsidR="00A66DD2" w:rsidRPr="00A57A33" w:rsidRDefault="00A66DD2" w:rsidP="002E23A8">
            <w:pPr>
              <w:jc w:val="center"/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10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6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/2020</w:t>
            </w:r>
          </w:p>
        </w:tc>
      </w:tr>
      <w:tr w:rsidR="00A66DD2" w:rsidRPr="00A57A33" w14:paraId="0C29212F" w14:textId="77777777" w:rsidTr="00A66DD2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FAFA5" w14:textId="77777777" w:rsidR="00A66DD2" w:rsidRPr="00A57A33" w:rsidRDefault="00A66DD2" w:rsidP="002E23A8">
            <w:pP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Interposição de recurso ao enquadramento da candidatura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D23432" w14:textId="77777777" w:rsidR="00A66DD2" w:rsidRPr="00A57A33" w:rsidRDefault="00A66DD2" w:rsidP="002E23A8">
            <w:pPr>
              <w:jc w:val="center"/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9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6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/2020</w:t>
            </w:r>
          </w:p>
        </w:tc>
      </w:tr>
      <w:tr w:rsidR="00A66DD2" w:rsidRPr="00A57A33" w14:paraId="2DF70708" w14:textId="77777777" w:rsidTr="00A66DD2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AB256" w14:textId="77777777" w:rsidR="00A66DD2" w:rsidRPr="00A57A33" w:rsidRDefault="00A66DD2" w:rsidP="002E23A8">
            <w:pP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Submissão da proposta de credenciamento – vide seção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C851CD" w14:textId="77777777" w:rsidR="00A66DD2" w:rsidRPr="00A57A33" w:rsidRDefault="00A66DD2" w:rsidP="002E23A8">
            <w:pPr>
              <w:jc w:val="center"/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01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7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/2020</w:t>
            </w:r>
          </w:p>
        </w:tc>
      </w:tr>
      <w:tr w:rsidR="00A66DD2" w:rsidRPr="00A57A33" w14:paraId="361AFD0C" w14:textId="77777777" w:rsidTr="00A66DD2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D58469" w14:textId="77777777" w:rsidR="00A66DD2" w:rsidRPr="00A57A33" w:rsidRDefault="00A66DD2" w:rsidP="002E23A8">
            <w:pP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Visita de avaliação </w:t>
            </w:r>
            <w:r w:rsidRPr="00A57A33">
              <w:rPr>
                <w:rFonts w:ascii="Calibri" w:eastAsia="Times New Roman" w:hAnsi="Calibri" w:cs="Calibri"/>
                <w:bCs/>
                <w:i/>
                <w:iCs/>
                <w:color w:val="222222"/>
                <w:sz w:val="20"/>
                <w:lang w:eastAsia="pt-BR"/>
              </w:rPr>
              <w:t>in loco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45AD6D" w14:textId="77777777" w:rsidR="00A66DD2" w:rsidRPr="00A57A33" w:rsidRDefault="00A66DD2" w:rsidP="002E23A8">
            <w:pPr>
              <w:jc w:val="center"/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20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7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 xml:space="preserve">/2020 a </w:t>
            </w:r>
            <w:r w:rsidR="008265B2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03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/0</w:t>
            </w:r>
            <w:r w:rsidR="008265B2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8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/2020</w:t>
            </w:r>
          </w:p>
        </w:tc>
      </w:tr>
      <w:tr w:rsidR="00A66DD2" w:rsidRPr="00A57A33" w14:paraId="424C46F8" w14:textId="77777777" w:rsidTr="00A66DD2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6A9604" w14:textId="77777777" w:rsidR="00A66DD2" w:rsidRPr="00A57A33" w:rsidRDefault="00A66DD2" w:rsidP="002E23A8">
            <w:pP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Resultado preliminar do credenciamento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09FD6E" w14:textId="77777777" w:rsidR="00A66DD2" w:rsidRPr="00A57A33" w:rsidRDefault="00A66DD2" w:rsidP="002E23A8">
            <w:pPr>
              <w:jc w:val="center"/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11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8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/2020</w:t>
            </w:r>
          </w:p>
        </w:tc>
      </w:tr>
      <w:tr w:rsidR="00A66DD2" w:rsidRPr="00A57A33" w14:paraId="792FC3B4" w14:textId="77777777" w:rsidTr="00A66DD2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B620D" w14:textId="77777777" w:rsidR="00A66DD2" w:rsidRPr="00A57A33" w:rsidRDefault="00A66DD2" w:rsidP="002E23A8">
            <w:pP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Interposição de recurso ao resultado preliminar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D4AE9" w14:textId="77777777" w:rsidR="00A66DD2" w:rsidRPr="00A57A33" w:rsidRDefault="00A66DD2" w:rsidP="002E23A8">
            <w:pPr>
              <w:jc w:val="center"/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18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8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/2020</w:t>
            </w:r>
          </w:p>
        </w:tc>
      </w:tr>
      <w:tr w:rsidR="00A66DD2" w:rsidRPr="00A57A33" w14:paraId="3B166768" w14:textId="77777777" w:rsidTr="00A66DD2">
        <w:trPr>
          <w:jc w:val="center"/>
        </w:trPr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3D949" w14:textId="77777777" w:rsidR="00A66DD2" w:rsidRPr="00A57A33" w:rsidRDefault="00A66DD2" w:rsidP="002E23A8">
            <w:pP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Resultado final do processo de credenciamento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399F7" w14:textId="77777777" w:rsidR="00A66DD2" w:rsidRPr="00A57A33" w:rsidRDefault="00A66DD2" w:rsidP="002E23A8">
            <w:pPr>
              <w:jc w:val="center"/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25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8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/2020</w:t>
            </w:r>
          </w:p>
        </w:tc>
      </w:tr>
      <w:tr w:rsidR="00A66DD2" w:rsidRPr="00A57A33" w14:paraId="72FCA9CC" w14:textId="77777777" w:rsidTr="00A66DD2">
        <w:trPr>
          <w:jc w:val="center"/>
        </w:trPr>
        <w:tc>
          <w:tcPr>
            <w:tcW w:w="8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9CFFA" w14:textId="77777777" w:rsidR="00A66DD2" w:rsidRPr="00A57A33" w:rsidRDefault="00A66DD2" w:rsidP="002E23A8">
            <w:pP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</w:pP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* Atividade facultativa, a critério da EMBRAPII, vide seção 10</w:t>
            </w:r>
            <w:r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 xml:space="preserve"> da chamada</w:t>
            </w:r>
            <w:r w:rsidRPr="00A57A33">
              <w:rPr>
                <w:rFonts w:ascii="Calibri" w:eastAsia="Times New Roman" w:hAnsi="Calibri" w:cs="Calibri"/>
                <w:bCs/>
                <w:color w:val="222222"/>
                <w:sz w:val="20"/>
                <w:lang w:eastAsia="pt-BR"/>
              </w:rPr>
              <w:t>.</w:t>
            </w:r>
          </w:p>
        </w:tc>
      </w:tr>
    </w:tbl>
    <w:p w14:paraId="620ADA3D" w14:textId="77777777" w:rsidR="00A66DD2" w:rsidRDefault="00A66DD2"/>
    <w:p w14:paraId="5B012CFA" w14:textId="261AE795" w:rsidR="00A66DD2" w:rsidRPr="00A54AC9" w:rsidRDefault="00A66DD2" w:rsidP="00A54AC9">
      <w:pPr>
        <w:spacing w:after="120"/>
        <w:jc w:val="both"/>
        <w:rPr>
          <w:rFonts w:ascii="Calibri" w:eastAsia="Times New Roman" w:hAnsi="Calibri" w:cs="Calibri"/>
          <w:bCs/>
          <w:color w:val="222222"/>
          <w:lang w:eastAsia="pt-BR"/>
        </w:rPr>
      </w:pPr>
      <w:r>
        <w:rPr>
          <w:rFonts w:ascii="Calibri" w:eastAsia="Times New Roman" w:hAnsi="Calibri" w:cs="Calibri"/>
          <w:bCs/>
          <w:color w:val="222222"/>
          <w:lang w:eastAsia="pt-BR"/>
        </w:rPr>
        <w:t xml:space="preserve">Cabe nota que as visitas de avaliação </w:t>
      </w:r>
      <w:r w:rsidR="00A54AC9" w:rsidRPr="00A54AC9">
        <w:rPr>
          <w:rFonts w:ascii="Calibri" w:eastAsia="Times New Roman" w:hAnsi="Calibri" w:cs="Calibri"/>
          <w:bCs/>
          <w:i/>
          <w:color w:val="222222"/>
          <w:lang w:eastAsia="pt-BR"/>
        </w:rPr>
        <w:t xml:space="preserve">in loco </w:t>
      </w:r>
      <w:r w:rsidR="00A54AC9">
        <w:rPr>
          <w:rFonts w:ascii="Calibri" w:eastAsia="Times New Roman" w:hAnsi="Calibri" w:cs="Calibri"/>
          <w:bCs/>
          <w:color w:val="222222"/>
          <w:lang w:eastAsia="pt-BR"/>
        </w:rPr>
        <w:t xml:space="preserve">serão executadas com estratégias específicas e adequadas ao contexto do COVID-19, </w:t>
      </w:r>
      <w:r w:rsidR="0028184C">
        <w:rPr>
          <w:rFonts w:ascii="Calibri" w:eastAsia="Times New Roman" w:hAnsi="Calibri" w:cs="Calibri"/>
          <w:bCs/>
          <w:color w:val="222222"/>
          <w:lang w:eastAsia="pt-BR"/>
        </w:rPr>
        <w:t xml:space="preserve">mediante condições </w:t>
      </w:r>
      <w:bookmarkStart w:id="0" w:name="_GoBack"/>
      <w:bookmarkEnd w:id="0"/>
      <w:r w:rsidR="00A54AC9">
        <w:rPr>
          <w:rFonts w:ascii="Calibri" w:eastAsia="Times New Roman" w:hAnsi="Calibri" w:cs="Calibri"/>
          <w:bCs/>
          <w:color w:val="222222"/>
          <w:lang w:eastAsia="pt-BR"/>
        </w:rPr>
        <w:t>verificáve</w:t>
      </w:r>
      <w:r w:rsidR="0028184C">
        <w:rPr>
          <w:rFonts w:ascii="Calibri" w:eastAsia="Times New Roman" w:hAnsi="Calibri" w:cs="Calibri"/>
          <w:bCs/>
          <w:color w:val="222222"/>
          <w:lang w:eastAsia="pt-BR"/>
        </w:rPr>
        <w:t>is</w:t>
      </w:r>
      <w:r w:rsidR="00A54AC9">
        <w:rPr>
          <w:rFonts w:ascii="Calibri" w:eastAsia="Times New Roman" w:hAnsi="Calibri" w:cs="Calibri"/>
          <w:bCs/>
          <w:color w:val="222222"/>
          <w:lang w:eastAsia="pt-BR"/>
        </w:rPr>
        <w:t xml:space="preserve"> no período planejado.</w:t>
      </w:r>
    </w:p>
    <w:sectPr w:rsidR="00A66DD2" w:rsidRPr="00A54AC9" w:rsidSect="002D5ED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D2"/>
    <w:rsid w:val="0028184C"/>
    <w:rsid w:val="002D5EDA"/>
    <w:rsid w:val="007F4F96"/>
    <w:rsid w:val="008265B2"/>
    <w:rsid w:val="008D20D3"/>
    <w:rsid w:val="00A54AC9"/>
    <w:rsid w:val="00A66DD2"/>
    <w:rsid w:val="00AE3BFB"/>
    <w:rsid w:val="00BB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AD0F5"/>
  <w14:defaultImageDpi w14:val="32767"/>
  <w15:chartTrackingRefBased/>
  <w15:docId w15:val="{CE0EF205-6879-1D40-BFB7-D21A0ABE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265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65B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65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65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65B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5B2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5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EMBRAPII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Abackerli</dc:creator>
  <cp:keywords/>
  <dc:description/>
  <cp:lastModifiedBy>Alvaro Abackerli</cp:lastModifiedBy>
  <cp:revision>5</cp:revision>
  <dcterms:created xsi:type="dcterms:W3CDTF">2020-04-29T19:23:00Z</dcterms:created>
  <dcterms:modified xsi:type="dcterms:W3CDTF">2020-04-30T13:33:00Z</dcterms:modified>
</cp:coreProperties>
</file>