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0BC42" w14:textId="26708666" w:rsidR="007A692A" w:rsidRPr="00346E4B" w:rsidRDefault="00D1217E" w:rsidP="00663B4F">
      <w:pPr>
        <w:spacing w:before="3600" w:after="0" w:line="240" w:lineRule="auto"/>
        <w:jc w:val="center"/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</w:pPr>
      <w:r w:rsidRPr="00346E4B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>&lt;</w:t>
      </w:r>
      <w:r w:rsidR="007A692A" w:rsidRPr="00346E4B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>Denominação da Instituição Proponente</w:t>
      </w:r>
      <w:r w:rsidRPr="00346E4B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>&gt;</w:t>
      </w:r>
    </w:p>
    <w:p w14:paraId="59CD881C" w14:textId="6469B033" w:rsidR="00482144" w:rsidRDefault="00D1217E" w:rsidP="00663B4F">
      <w:pPr>
        <w:spacing w:before="3600" w:after="0" w:line="240" w:lineRule="auto"/>
        <w:jc w:val="center"/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</w:pPr>
      <w:r w:rsidRPr="00346E4B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>&lt;</w:t>
      </w:r>
      <w:r w:rsidR="007A692A" w:rsidRPr="00346E4B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>Denominação d</w:t>
      </w:r>
      <w:r w:rsidR="00440BD5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 xml:space="preserve">a unidade </w:t>
      </w:r>
      <w:r w:rsidR="00A84AC7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>c</w:t>
      </w:r>
      <w:r w:rsidR="007A692A" w:rsidRPr="00346E4B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>andidat</w:t>
      </w:r>
      <w:r w:rsidR="00440BD5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>a</w:t>
      </w:r>
      <w:r w:rsidRPr="00346E4B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>&gt;</w:t>
      </w:r>
    </w:p>
    <w:p w14:paraId="5D295F94" w14:textId="0DCDC560" w:rsidR="0083279D" w:rsidRPr="0083279D" w:rsidRDefault="0083279D" w:rsidP="0083279D">
      <w:pPr>
        <w:spacing w:before="1560" w:after="0" w:line="240" w:lineRule="auto"/>
        <w:jc w:val="center"/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</w:pPr>
      <w:r w:rsidRPr="0083279D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>&lt;Código da Proposta&gt;</w:t>
      </w:r>
    </w:p>
    <w:p w14:paraId="7983141C" w14:textId="235C0287" w:rsidR="00663B4F" w:rsidRPr="00663B4F" w:rsidRDefault="00B87686" w:rsidP="0083279D">
      <w:pPr>
        <w:spacing w:before="3000" w:after="0" w:line="240" w:lineRule="auto"/>
        <w:jc w:val="center"/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</w:pPr>
      <w:r w:rsidRPr="00663B4F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>&lt;</w:t>
      </w:r>
      <w:r w:rsidR="007A692A" w:rsidRPr="00663B4F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>Local</w:t>
      </w:r>
      <w:r w:rsidRPr="00663B4F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>&gt;</w:t>
      </w:r>
      <w:r w:rsidR="007A692A" w:rsidRPr="00663B4F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 xml:space="preserve">, </w:t>
      </w:r>
      <w:r w:rsidRPr="00663B4F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>&lt;</w:t>
      </w:r>
      <w:r w:rsidR="00660A03" w:rsidRPr="00663B4F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>dia</w:t>
      </w:r>
      <w:r w:rsidRPr="00663B4F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>&gt;</w:t>
      </w:r>
      <w:r w:rsidR="007A692A" w:rsidRPr="00663B4F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 xml:space="preserve"> de </w:t>
      </w:r>
      <w:r w:rsidRPr="00663B4F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>&lt;</w:t>
      </w:r>
      <w:r w:rsidR="00660A03" w:rsidRPr="00663B4F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>mês</w:t>
      </w:r>
      <w:r w:rsidRPr="00663B4F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>&gt;</w:t>
      </w:r>
      <w:r w:rsidR="00E34537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 xml:space="preserve"> de 20</w:t>
      </w:r>
      <w:r w:rsidR="00BC5FFB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>2</w:t>
      </w:r>
      <w:r w:rsidR="00466F2F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>2</w:t>
      </w:r>
    </w:p>
    <w:p w14:paraId="34A780F1" w14:textId="77777777" w:rsidR="00663B4F" w:rsidRDefault="00663B4F" w:rsidP="00663B4F"/>
    <w:p w14:paraId="190A6051" w14:textId="77777777" w:rsidR="00663B4F" w:rsidRDefault="00663B4F" w:rsidP="00663B4F"/>
    <w:p w14:paraId="1415B811" w14:textId="77777777" w:rsidR="00663B4F" w:rsidRDefault="00663B4F" w:rsidP="00663B4F"/>
    <w:p w14:paraId="61012AB5" w14:textId="517B329B" w:rsidR="007A692A" w:rsidRPr="00346E4B" w:rsidRDefault="007A692A" w:rsidP="00346E4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46E4B">
        <w:rPr>
          <w:rFonts w:ascii="Times New Roman" w:hAnsi="Times New Roman" w:cs="Times New Roman"/>
          <w:b/>
          <w:sz w:val="24"/>
          <w:szCs w:val="24"/>
        </w:rPr>
        <w:t>Nota Geral</w:t>
      </w:r>
      <w:r w:rsidR="007262FE" w:rsidRPr="00346E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62FE" w:rsidRPr="00346E4B">
        <w:rPr>
          <w:rStyle w:val="Refdenotaderodap"/>
          <w:rFonts w:ascii="Times New Roman" w:hAnsi="Times New Roman" w:cs="Times New Roman"/>
          <w:b/>
          <w:sz w:val="24"/>
          <w:szCs w:val="24"/>
        </w:rPr>
        <w:footnoteReference w:id="1"/>
      </w:r>
    </w:p>
    <w:p w14:paraId="72BDDF7E" w14:textId="71E0215C" w:rsidR="00512F3A" w:rsidRPr="00346E4B" w:rsidRDefault="007A692A" w:rsidP="00346E4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6E4B">
        <w:rPr>
          <w:rFonts w:ascii="Times New Roman" w:hAnsi="Times New Roman" w:cs="Times New Roman"/>
          <w:sz w:val="24"/>
          <w:szCs w:val="24"/>
        </w:rPr>
        <w:t>Este arquivo deve ser usado como modelo p</w:t>
      </w:r>
      <w:r w:rsidR="00B67085" w:rsidRPr="00346E4B">
        <w:rPr>
          <w:rFonts w:ascii="Times New Roman" w:hAnsi="Times New Roman" w:cs="Times New Roman"/>
          <w:sz w:val="24"/>
          <w:szCs w:val="24"/>
        </w:rPr>
        <w:t>ara elaborar e apresentar</w:t>
      </w:r>
      <w:r w:rsidR="00D0452C" w:rsidRPr="00346E4B">
        <w:rPr>
          <w:rFonts w:ascii="Times New Roman" w:hAnsi="Times New Roman" w:cs="Times New Roman"/>
          <w:sz w:val="24"/>
          <w:szCs w:val="24"/>
        </w:rPr>
        <w:t xml:space="preserve"> </w:t>
      </w:r>
      <w:r w:rsidR="008461F7" w:rsidRPr="00346E4B">
        <w:rPr>
          <w:rFonts w:ascii="Times New Roman" w:hAnsi="Times New Roman" w:cs="Times New Roman"/>
          <w:sz w:val="24"/>
          <w:szCs w:val="24"/>
        </w:rPr>
        <w:t>o Plano</w:t>
      </w:r>
      <w:r w:rsidRPr="00346E4B">
        <w:rPr>
          <w:rFonts w:ascii="Times New Roman" w:hAnsi="Times New Roman" w:cs="Times New Roman"/>
          <w:sz w:val="24"/>
          <w:szCs w:val="24"/>
        </w:rPr>
        <w:t xml:space="preserve"> de Ação</w:t>
      </w:r>
      <w:r w:rsidR="00EA6B04">
        <w:rPr>
          <w:rFonts w:ascii="Times New Roman" w:hAnsi="Times New Roman" w:cs="Times New Roman"/>
          <w:sz w:val="24"/>
          <w:szCs w:val="24"/>
        </w:rPr>
        <w:t> </w:t>
      </w:r>
      <w:r w:rsidR="00F33F11">
        <w:rPr>
          <w:rFonts w:ascii="Times New Roman" w:hAnsi="Times New Roman" w:cs="Times New Roman"/>
          <w:sz w:val="24"/>
          <w:szCs w:val="24"/>
        </w:rPr>
        <w:t>(PA)</w:t>
      </w:r>
      <w:r w:rsidRPr="00346E4B">
        <w:rPr>
          <w:rFonts w:ascii="Times New Roman" w:hAnsi="Times New Roman" w:cs="Times New Roman"/>
          <w:sz w:val="24"/>
          <w:szCs w:val="24"/>
        </w:rPr>
        <w:t xml:space="preserve"> </w:t>
      </w:r>
      <w:r w:rsidR="00B67085" w:rsidRPr="00346E4B">
        <w:rPr>
          <w:rFonts w:ascii="Times New Roman" w:hAnsi="Times New Roman" w:cs="Times New Roman"/>
          <w:sz w:val="24"/>
          <w:szCs w:val="24"/>
        </w:rPr>
        <w:t xml:space="preserve">a ser </w:t>
      </w:r>
      <w:r w:rsidR="008461F7" w:rsidRPr="00346E4B">
        <w:rPr>
          <w:rFonts w:ascii="Times New Roman" w:hAnsi="Times New Roman" w:cs="Times New Roman"/>
          <w:sz w:val="24"/>
          <w:szCs w:val="24"/>
        </w:rPr>
        <w:t>submetido</w:t>
      </w:r>
      <w:r w:rsidR="00B67085" w:rsidRPr="00346E4B">
        <w:rPr>
          <w:rFonts w:ascii="Times New Roman" w:hAnsi="Times New Roman" w:cs="Times New Roman"/>
          <w:sz w:val="24"/>
          <w:szCs w:val="24"/>
        </w:rPr>
        <w:t xml:space="preserve"> à Chamada Pública</w:t>
      </w:r>
      <w:r w:rsidRPr="00346E4B">
        <w:rPr>
          <w:rFonts w:ascii="Times New Roman" w:hAnsi="Times New Roman" w:cs="Times New Roman"/>
          <w:sz w:val="24"/>
          <w:szCs w:val="24"/>
        </w:rPr>
        <w:t xml:space="preserve"> </w:t>
      </w:r>
      <w:r w:rsidR="00B53B05" w:rsidRPr="00346E4B">
        <w:rPr>
          <w:rFonts w:ascii="Times New Roman" w:hAnsi="Times New Roman" w:cs="Times New Roman"/>
          <w:sz w:val="24"/>
          <w:szCs w:val="24"/>
        </w:rPr>
        <w:t>para</w:t>
      </w:r>
      <w:r w:rsidRPr="00346E4B">
        <w:rPr>
          <w:rFonts w:ascii="Times New Roman" w:hAnsi="Times New Roman" w:cs="Times New Roman"/>
          <w:sz w:val="24"/>
          <w:szCs w:val="24"/>
        </w:rPr>
        <w:t xml:space="preserve"> credenciamento de </w:t>
      </w:r>
      <w:r w:rsidR="00EB7955">
        <w:rPr>
          <w:rFonts w:ascii="Times New Roman" w:hAnsi="Times New Roman" w:cs="Times New Roman"/>
          <w:sz w:val="24"/>
          <w:szCs w:val="24"/>
        </w:rPr>
        <w:t xml:space="preserve">Unidades </w:t>
      </w:r>
      <w:r w:rsidRPr="00346E4B">
        <w:rPr>
          <w:rFonts w:ascii="Times New Roman" w:hAnsi="Times New Roman" w:cs="Times New Roman"/>
          <w:sz w:val="24"/>
          <w:szCs w:val="24"/>
        </w:rPr>
        <w:t>EMBRAPII.</w:t>
      </w:r>
      <w:r w:rsidR="00D0452C" w:rsidRPr="00346E4B">
        <w:rPr>
          <w:rFonts w:ascii="Times New Roman" w:hAnsi="Times New Roman" w:cs="Times New Roman"/>
          <w:sz w:val="24"/>
          <w:szCs w:val="24"/>
        </w:rPr>
        <w:t xml:space="preserve"> </w:t>
      </w:r>
      <w:r w:rsidR="00440BD5">
        <w:rPr>
          <w:rFonts w:ascii="Times New Roman" w:hAnsi="Times New Roman" w:cs="Times New Roman"/>
          <w:sz w:val="24"/>
          <w:szCs w:val="24"/>
        </w:rPr>
        <w:t>No contexto do presente plano de ação, grupo candidato será aquele pertencente a uma unidade da Instituição proponente, apresentado formalmente como candidato ao credenciamento EMBRAPII.</w:t>
      </w:r>
    </w:p>
    <w:p w14:paraId="7030469B" w14:textId="3C2BDBA9" w:rsidR="00F33F11" w:rsidRDefault="00F123AE" w:rsidP="00F33F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66C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O Plano de Ação deve ser limitado </w:t>
      </w:r>
      <w:r w:rsidRPr="005A2C0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obrigatoriamente </w:t>
      </w:r>
      <w:r w:rsidRPr="0009450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 </w:t>
      </w:r>
      <w:r w:rsidR="00CA3774" w:rsidRPr="00094505">
        <w:rPr>
          <w:rFonts w:ascii="Times New Roman" w:hAnsi="Times New Roman" w:cs="Times New Roman"/>
          <w:b/>
          <w:bCs/>
          <w:sz w:val="24"/>
          <w:szCs w:val="24"/>
          <w:u w:val="single"/>
        </w:rPr>
        <w:t>3</w:t>
      </w:r>
      <w:r w:rsidR="00466F2F">
        <w:rPr>
          <w:rFonts w:ascii="Times New Roman" w:hAnsi="Times New Roman" w:cs="Times New Roman"/>
          <w:b/>
          <w:bCs/>
          <w:sz w:val="24"/>
          <w:szCs w:val="24"/>
          <w:u w:val="single"/>
        </w:rPr>
        <w:t>0</w:t>
      </w:r>
      <w:r w:rsidR="00CA3774" w:rsidRPr="0009450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pág</w:t>
      </w:r>
      <w:r w:rsidR="00CA3774" w:rsidRPr="005A2C03">
        <w:rPr>
          <w:rFonts w:ascii="Times New Roman" w:hAnsi="Times New Roman" w:cs="Times New Roman"/>
          <w:b/>
          <w:bCs/>
          <w:sz w:val="24"/>
          <w:szCs w:val="24"/>
          <w:u w:val="single"/>
        </w:rPr>
        <w:t>inas</w:t>
      </w:r>
      <w:r w:rsidR="00CA3774" w:rsidRPr="00B466C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(contadas a partir da seção 2 - Área de competência proposta),</w:t>
      </w:r>
      <w:r w:rsidRPr="00B466C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no formato A4, fonte Times New Roman, letra 12 e espaçamento simples, respeitando a formatação prévia do modelo e, entregue em extensão PDF</w:t>
      </w:r>
      <w:r w:rsidR="00CA3774" w:rsidRPr="00B466C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(salvos em modo que possibilite a operação de marcação e cópia de texto).</w:t>
      </w:r>
      <w:r w:rsidRPr="00B466C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CA3774" w:rsidRPr="00B466C3">
        <w:rPr>
          <w:rFonts w:ascii="Times New Roman" w:hAnsi="Times New Roman" w:cs="Times New Roman"/>
          <w:b/>
          <w:bCs/>
          <w:sz w:val="24"/>
          <w:szCs w:val="24"/>
          <w:u w:val="single"/>
        </w:rPr>
        <w:t>As propostas que descumprirem essa formatação serão automaticamente desclassificadas.</w:t>
      </w:r>
      <w:r w:rsidR="00CA3774">
        <w:rPr>
          <w:rFonts w:ascii="Times New Roman" w:hAnsi="Times New Roman" w:cs="Times New Roman"/>
          <w:sz w:val="24"/>
          <w:szCs w:val="24"/>
        </w:rPr>
        <w:t xml:space="preserve"> </w:t>
      </w:r>
      <w:r w:rsidR="00B47F21" w:rsidRPr="00346E4B">
        <w:rPr>
          <w:rFonts w:ascii="Times New Roman" w:hAnsi="Times New Roman" w:cs="Times New Roman"/>
          <w:sz w:val="24"/>
          <w:szCs w:val="24"/>
        </w:rPr>
        <w:t xml:space="preserve">No Plano de Ação as solicitações de informações apresentadas na forma </w:t>
      </w:r>
      <w:r w:rsidR="00B47F21" w:rsidRPr="00346E4B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&lt;</w:t>
      </w:r>
      <w:r w:rsidR="00B47F2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informação solicitada</w:t>
      </w:r>
      <w:r w:rsidR="00B47F21" w:rsidRPr="00346E4B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&gt;</w:t>
      </w:r>
      <w:r w:rsidR="00B47F21" w:rsidRPr="00346E4B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 xml:space="preserve"> </w:t>
      </w:r>
      <w:r w:rsidR="00B47F21" w:rsidRPr="00346E4B">
        <w:rPr>
          <w:rFonts w:ascii="Times New Roman" w:hAnsi="Times New Roman" w:cs="Times New Roman"/>
          <w:sz w:val="24"/>
          <w:szCs w:val="24"/>
        </w:rPr>
        <w:t xml:space="preserve">devem ser substituídas pela informação pertinente e formatada conforme demais </w:t>
      </w:r>
      <w:r w:rsidR="00CD66EF" w:rsidRPr="00346E4B">
        <w:rPr>
          <w:rFonts w:ascii="Times New Roman" w:hAnsi="Times New Roman" w:cs="Times New Roman"/>
          <w:sz w:val="24"/>
          <w:szCs w:val="24"/>
        </w:rPr>
        <w:t>conteúdo</w:t>
      </w:r>
      <w:r w:rsidR="00CD66EF">
        <w:rPr>
          <w:rFonts w:ascii="Times New Roman" w:hAnsi="Times New Roman" w:cs="Times New Roman"/>
          <w:sz w:val="24"/>
          <w:szCs w:val="24"/>
        </w:rPr>
        <w:t>s</w:t>
      </w:r>
      <w:r w:rsidR="00B47F21" w:rsidRPr="00346E4B">
        <w:rPr>
          <w:rFonts w:ascii="Times New Roman" w:hAnsi="Times New Roman" w:cs="Times New Roman"/>
          <w:sz w:val="24"/>
          <w:szCs w:val="24"/>
        </w:rPr>
        <w:t xml:space="preserve"> deste modelo.</w:t>
      </w:r>
      <w:r w:rsidR="00F33F1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55441B" w14:textId="0711A884" w:rsidR="00F33F11" w:rsidRPr="00346E4B" w:rsidRDefault="00F33F11" w:rsidP="00F33F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6E4B">
        <w:rPr>
          <w:rFonts w:ascii="Times New Roman" w:hAnsi="Times New Roman" w:cs="Times New Roman"/>
          <w:sz w:val="24"/>
          <w:szCs w:val="24"/>
        </w:rPr>
        <w:t>Após leitura e entendimento das instruções para elaboração de</w:t>
      </w:r>
      <w:r>
        <w:rPr>
          <w:rFonts w:ascii="Times New Roman" w:hAnsi="Times New Roman" w:cs="Times New Roman"/>
          <w:sz w:val="24"/>
          <w:szCs w:val="24"/>
        </w:rPr>
        <w:t xml:space="preserve"> cada </w:t>
      </w:r>
      <w:r w:rsidRPr="00346E4B">
        <w:rPr>
          <w:rFonts w:ascii="Times New Roman" w:hAnsi="Times New Roman" w:cs="Times New Roman"/>
          <w:sz w:val="24"/>
          <w:szCs w:val="24"/>
        </w:rPr>
        <w:t>tópico</w:t>
      </w:r>
      <w:r>
        <w:rPr>
          <w:rFonts w:ascii="Times New Roman" w:hAnsi="Times New Roman" w:cs="Times New Roman"/>
          <w:sz w:val="24"/>
          <w:szCs w:val="24"/>
        </w:rPr>
        <w:t xml:space="preserve"> do PA</w:t>
      </w:r>
      <w:r w:rsidRPr="00346E4B">
        <w:rPr>
          <w:rFonts w:ascii="Times New Roman" w:hAnsi="Times New Roman" w:cs="Times New Roman"/>
          <w:sz w:val="24"/>
          <w:szCs w:val="24"/>
        </w:rPr>
        <w:t>, remova as referidas instruções.</w:t>
      </w:r>
    </w:p>
    <w:p w14:paraId="2EBA6A09" w14:textId="18335901" w:rsidR="00660A03" w:rsidRDefault="00660A03" w:rsidP="00346E4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6E4B">
        <w:rPr>
          <w:rFonts w:ascii="Times New Roman" w:hAnsi="Times New Roman" w:cs="Times New Roman"/>
          <w:sz w:val="24"/>
          <w:szCs w:val="24"/>
        </w:rPr>
        <w:t>Sua</w:t>
      </w:r>
      <w:r w:rsidR="007A692A" w:rsidRPr="00346E4B">
        <w:rPr>
          <w:rFonts w:ascii="Times New Roman" w:hAnsi="Times New Roman" w:cs="Times New Roman"/>
          <w:sz w:val="24"/>
          <w:szCs w:val="24"/>
        </w:rPr>
        <w:t xml:space="preserve"> elaboração e preenchimento deve </w:t>
      </w:r>
      <w:r w:rsidR="00D0452C" w:rsidRPr="00346E4B">
        <w:rPr>
          <w:rFonts w:ascii="Times New Roman" w:hAnsi="Times New Roman" w:cs="Times New Roman"/>
          <w:sz w:val="24"/>
          <w:szCs w:val="24"/>
        </w:rPr>
        <w:t>obedecer rigorosamente às</w:t>
      </w:r>
      <w:r w:rsidR="007A692A" w:rsidRPr="00346E4B">
        <w:rPr>
          <w:rFonts w:ascii="Times New Roman" w:hAnsi="Times New Roman" w:cs="Times New Roman"/>
          <w:sz w:val="24"/>
          <w:szCs w:val="24"/>
        </w:rPr>
        <w:t xml:space="preserve"> instruções aqui contidas</w:t>
      </w:r>
      <w:r w:rsidR="00B45334">
        <w:rPr>
          <w:rFonts w:ascii="Times New Roman" w:hAnsi="Times New Roman" w:cs="Times New Roman"/>
          <w:sz w:val="24"/>
          <w:szCs w:val="24"/>
        </w:rPr>
        <w:t>, além daquelas estabelecidas na</w:t>
      </w:r>
      <w:r w:rsidR="007A692A" w:rsidRPr="00346E4B">
        <w:rPr>
          <w:rFonts w:ascii="Times New Roman" w:hAnsi="Times New Roman" w:cs="Times New Roman"/>
          <w:sz w:val="24"/>
          <w:szCs w:val="24"/>
        </w:rPr>
        <w:t xml:space="preserve"> </w:t>
      </w:r>
      <w:r w:rsidR="00B67085" w:rsidRPr="00346E4B">
        <w:rPr>
          <w:rFonts w:ascii="Times New Roman" w:hAnsi="Times New Roman" w:cs="Times New Roman"/>
          <w:sz w:val="24"/>
          <w:szCs w:val="24"/>
        </w:rPr>
        <w:t>C</w:t>
      </w:r>
      <w:r w:rsidR="00AC2661" w:rsidRPr="00346E4B">
        <w:rPr>
          <w:rFonts w:ascii="Times New Roman" w:hAnsi="Times New Roman" w:cs="Times New Roman"/>
          <w:sz w:val="24"/>
          <w:szCs w:val="24"/>
        </w:rPr>
        <w:t>hamada</w:t>
      </w:r>
      <w:r w:rsidR="00097959">
        <w:rPr>
          <w:rFonts w:ascii="Times New Roman" w:hAnsi="Times New Roman" w:cs="Times New Roman"/>
          <w:sz w:val="24"/>
          <w:szCs w:val="24"/>
        </w:rPr>
        <w:t xml:space="preserve"> </w:t>
      </w:r>
      <w:r w:rsidR="008461F7" w:rsidRPr="00346E4B">
        <w:rPr>
          <w:rFonts w:ascii="Times New Roman" w:hAnsi="Times New Roman" w:cs="Times New Roman"/>
          <w:sz w:val="24"/>
          <w:szCs w:val="24"/>
        </w:rPr>
        <w:t>e</w:t>
      </w:r>
      <w:r w:rsidR="007A692A" w:rsidRPr="00346E4B">
        <w:rPr>
          <w:rFonts w:ascii="Times New Roman" w:hAnsi="Times New Roman" w:cs="Times New Roman"/>
          <w:sz w:val="24"/>
          <w:szCs w:val="24"/>
        </w:rPr>
        <w:t xml:space="preserve"> </w:t>
      </w:r>
      <w:r w:rsidRPr="00346E4B">
        <w:rPr>
          <w:rFonts w:ascii="Times New Roman" w:hAnsi="Times New Roman" w:cs="Times New Roman"/>
          <w:sz w:val="24"/>
          <w:szCs w:val="24"/>
        </w:rPr>
        <w:t xml:space="preserve">nos </w:t>
      </w:r>
      <w:r w:rsidR="008461F7" w:rsidRPr="00346E4B">
        <w:rPr>
          <w:rFonts w:ascii="Times New Roman" w:hAnsi="Times New Roman" w:cs="Times New Roman"/>
          <w:sz w:val="24"/>
          <w:szCs w:val="24"/>
        </w:rPr>
        <w:t xml:space="preserve">documentos </w:t>
      </w:r>
      <w:r w:rsidRPr="00346E4B">
        <w:rPr>
          <w:rFonts w:ascii="Times New Roman" w:hAnsi="Times New Roman" w:cs="Times New Roman"/>
          <w:sz w:val="24"/>
          <w:szCs w:val="24"/>
        </w:rPr>
        <w:t>referidos no processo</w:t>
      </w:r>
      <w:r w:rsidR="007A692A" w:rsidRPr="00346E4B">
        <w:rPr>
          <w:rFonts w:ascii="Times New Roman" w:hAnsi="Times New Roman" w:cs="Times New Roman"/>
          <w:sz w:val="24"/>
          <w:szCs w:val="24"/>
        </w:rPr>
        <w:t xml:space="preserve">, </w:t>
      </w:r>
      <w:r w:rsidR="00AC2661" w:rsidRPr="00346E4B">
        <w:rPr>
          <w:rFonts w:ascii="Times New Roman" w:hAnsi="Times New Roman" w:cs="Times New Roman"/>
          <w:sz w:val="24"/>
          <w:szCs w:val="24"/>
        </w:rPr>
        <w:t>cuja</w:t>
      </w:r>
      <w:r w:rsidRPr="00346E4B">
        <w:rPr>
          <w:rFonts w:ascii="Times New Roman" w:hAnsi="Times New Roman" w:cs="Times New Roman"/>
          <w:sz w:val="24"/>
          <w:szCs w:val="24"/>
        </w:rPr>
        <w:t xml:space="preserve"> inobservância </w:t>
      </w:r>
      <w:r w:rsidRPr="00346E4B">
        <w:rPr>
          <w:rFonts w:ascii="Times New Roman" w:hAnsi="Times New Roman" w:cs="Times New Roman"/>
          <w:b/>
          <w:sz w:val="24"/>
          <w:szCs w:val="24"/>
        </w:rPr>
        <w:t>implicar</w:t>
      </w:r>
      <w:r w:rsidR="00B67085" w:rsidRPr="00346E4B">
        <w:rPr>
          <w:rFonts w:ascii="Times New Roman" w:hAnsi="Times New Roman" w:cs="Times New Roman"/>
          <w:b/>
          <w:sz w:val="24"/>
          <w:szCs w:val="24"/>
        </w:rPr>
        <w:t>á</w:t>
      </w:r>
      <w:r w:rsidRPr="00346E4B">
        <w:rPr>
          <w:rFonts w:ascii="Times New Roman" w:hAnsi="Times New Roman" w:cs="Times New Roman"/>
          <w:b/>
          <w:sz w:val="24"/>
          <w:szCs w:val="24"/>
        </w:rPr>
        <w:t xml:space="preserve"> na</w:t>
      </w:r>
      <w:r w:rsidR="007A692A" w:rsidRPr="00346E4B">
        <w:rPr>
          <w:rFonts w:ascii="Times New Roman" w:hAnsi="Times New Roman" w:cs="Times New Roman"/>
          <w:b/>
          <w:sz w:val="24"/>
          <w:szCs w:val="24"/>
        </w:rPr>
        <w:t xml:space="preserve"> desqualificação</w:t>
      </w:r>
      <w:r w:rsidR="007A692A" w:rsidRPr="00346E4B">
        <w:rPr>
          <w:rFonts w:ascii="Times New Roman" w:hAnsi="Times New Roman" w:cs="Times New Roman"/>
          <w:sz w:val="24"/>
          <w:szCs w:val="24"/>
        </w:rPr>
        <w:t xml:space="preserve"> </w:t>
      </w:r>
      <w:r w:rsidR="006952E1" w:rsidRPr="00346E4B">
        <w:rPr>
          <w:rFonts w:ascii="Times New Roman" w:hAnsi="Times New Roman" w:cs="Times New Roman"/>
          <w:sz w:val="24"/>
          <w:szCs w:val="24"/>
        </w:rPr>
        <w:t>da candidata ao pleito</w:t>
      </w:r>
      <w:r w:rsidRPr="00346E4B">
        <w:rPr>
          <w:rFonts w:ascii="Times New Roman" w:hAnsi="Times New Roman" w:cs="Times New Roman"/>
          <w:sz w:val="24"/>
          <w:szCs w:val="24"/>
        </w:rPr>
        <w:t>.</w:t>
      </w:r>
      <w:r w:rsidR="00D0452C" w:rsidRPr="00346E4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D5C6AC" w14:textId="4DB09449" w:rsidR="0019218B" w:rsidRPr="00346E4B" w:rsidRDefault="007A692A" w:rsidP="00346E4B">
      <w:pPr>
        <w:pStyle w:val="Cabealho"/>
        <w:rPr>
          <w:rFonts w:ascii="Times New Roman" w:hAnsi="Times New Roman" w:cs="Times New Roman"/>
          <w:sz w:val="24"/>
        </w:rPr>
      </w:pPr>
      <w:r w:rsidRPr="00346E4B">
        <w:rPr>
          <w:rFonts w:ascii="Times New Roman" w:hAnsi="Times New Roman" w:cs="Times New Roman"/>
          <w:sz w:val="24"/>
        </w:rPr>
        <w:br w:type="page"/>
      </w:r>
      <w:r w:rsidRPr="00346E4B">
        <w:rPr>
          <w:rFonts w:ascii="Times New Roman" w:hAnsi="Times New Roman" w:cs="Times New Roman"/>
          <w:sz w:val="24"/>
        </w:rPr>
        <w:lastRenderedPageBreak/>
        <w:t>Sumário</w:t>
      </w:r>
    </w:p>
    <w:p w14:paraId="65EDE245" w14:textId="77777777" w:rsidR="002110BF" w:rsidRPr="00346E4B" w:rsidRDefault="002110BF" w:rsidP="00346E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Toc445815911"/>
    </w:p>
    <w:p w14:paraId="460724E9" w14:textId="067FAD55" w:rsidR="002110BF" w:rsidRPr="00346E4B" w:rsidRDefault="002110BF" w:rsidP="00CD66E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46E4B">
        <w:rPr>
          <w:rFonts w:ascii="Times New Roman" w:hAnsi="Times New Roman" w:cs="Times New Roman"/>
          <w:b/>
          <w:sz w:val="24"/>
          <w:szCs w:val="24"/>
        </w:rPr>
        <w:t>Declaraç</w:t>
      </w:r>
      <w:r w:rsidR="00663B4F">
        <w:rPr>
          <w:rFonts w:ascii="Times New Roman" w:hAnsi="Times New Roman" w:cs="Times New Roman"/>
          <w:b/>
          <w:sz w:val="24"/>
          <w:szCs w:val="24"/>
        </w:rPr>
        <w:t>ão de concordância institucional...................................</w:t>
      </w:r>
      <w:r w:rsidR="00CD66EF">
        <w:rPr>
          <w:rFonts w:ascii="Times New Roman" w:hAnsi="Times New Roman" w:cs="Times New Roman"/>
          <w:b/>
          <w:sz w:val="24"/>
          <w:szCs w:val="24"/>
        </w:rPr>
        <w:t>...............................</w:t>
      </w:r>
      <w:r w:rsidR="00663B4F">
        <w:rPr>
          <w:rFonts w:ascii="Times New Roman" w:hAnsi="Times New Roman" w:cs="Times New Roman"/>
          <w:b/>
          <w:sz w:val="24"/>
          <w:szCs w:val="24"/>
        </w:rPr>
        <w:t>..</w:t>
      </w:r>
      <w:r w:rsidR="00CD66EF">
        <w:rPr>
          <w:rFonts w:ascii="Times New Roman" w:hAnsi="Times New Roman" w:cs="Times New Roman"/>
          <w:b/>
          <w:sz w:val="24"/>
          <w:szCs w:val="24"/>
        </w:rPr>
        <w:t>iv</w:t>
      </w:r>
    </w:p>
    <w:p w14:paraId="64C47E0E" w14:textId="79C9D03C" w:rsidR="00F123AE" w:rsidRDefault="00FE4188">
      <w:pPr>
        <w:pStyle w:val="Sumrio1"/>
        <w:tabs>
          <w:tab w:val="left" w:pos="440"/>
          <w:tab w:val="right" w:leader="dot" w:pos="8494"/>
        </w:tabs>
        <w:rPr>
          <w:rFonts w:eastAsiaTheme="minorEastAsia"/>
          <w:b w:val="0"/>
          <w:noProof/>
          <w:lang w:eastAsia="pt-BR"/>
        </w:rPr>
      </w:pPr>
      <w:r w:rsidRPr="00346E4B">
        <w:rPr>
          <w:rFonts w:ascii="Times New Roman" w:hAnsi="Times New Roman" w:cs="Times New Roman"/>
        </w:rPr>
        <w:fldChar w:fldCharType="begin"/>
      </w:r>
      <w:r w:rsidRPr="00346E4B">
        <w:rPr>
          <w:rFonts w:ascii="Times New Roman" w:hAnsi="Times New Roman" w:cs="Times New Roman"/>
        </w:rPr>
        <w:instrText xml:space="preserve"> TOC \o "1-3" </w:instrText>
      </w:r>
      <w:r w:rsidRPr="00346E4B">
        <w:rPr>
          <w:rFonts w:ascii="Times New Roman" w:hAnsi="Times New Roman" w:cs="Times New Roman"/>
        </w:rPr>
        <w:fldChar w:fldCharType="separate"/>
      </w:r>
      <w:r w:rsidR="00F123AE" w:rsidRPr="00F740B4">
        <w:rPr>
          <w:rFonts w:ascii="Times New Roman" w:hAnsi="Times New Roman" w:cs="Times New Roman"/>
          <w:noProof/>
        </w:rPr>
        <w:t>1</w:t>
      </w:r>
      <w:r w:rsidR="00F123AE">
        <w:rPr>
          <w:rFonts w:eastAsiaTheme="minorEastAsia"/>
          <w:b w:val="0"/>
          <w:noProof/>
          <w:lang w:eastAsia="pt-BR"/>
        </w:rPr>
        <w:tab/>
      </w:r>
      <w:r w:rsidR="00F123AE" w:rsidRPr="00F740B4">
        <w:rPr>
          <w:rFonts w:ascii="Times New Roman" w:hAnsi="Times New Roman" w:cs="Times New Roman"/>
          <w:noProof/>
        </w:rPr>
        <w:t>Informações cadastrais</w:t>
      </w:r>
      <w:r w:rsidR="00F123AE">
        <w:rPr>
          <w:noProof/>
        </w:rPr>
        <w:tab/>
      </w:r>
      <w:r w:rsidR="00F123AE">
        <w:rPr>
          <w:noProof/>
        </w:rPr>
        <w:fldChar w:fldCharType="begin"/>
      </w:r>
      <w:r w:rsidR="00F123AE">
        <w:rPr>
          <w:noProof/>
        </w:rPr>
        <w:instrText xml:space="preserve"> PAGEREF _Toc32322847 \h </w:instrText>
      </w:r>
      <w:r w:rsidR="00F123AE">
        <w:rPr>
          <w:noProof/>
        </w:rPr>
      </w:r>
      <w:r w:rsidR="00F123AE">
        <w:rPr>
          <w:noProof/>
        </w:rPr>
        <w:fldChar w:fldCharType="separate"/>
      </w:r>
      <w:r w:rsidR="00F123AE">
        <w:rPr>
          <w:noProof/>
        </w:rPr>
        <w:t>v</w:t>
      </w:r>
      <w:r w:rsidR="00F123AE">
        <w:rPr>
          <w:noProof/>
        </w:rPr>
        <w:fldChar w:fldCharType="end"/>
      </w:r>
    </w:p>
    <w:p w14:paraId="6124DBEA" w14:textId="5C4CEC67" w:rsidR="00F123AE" w:rsidRDefault="00F123AE">
      <w:pPr>
        <w:pStyle w:val="Sumrio1"/>
        <w:tabs>
          <w:tab w:val="left" w:pos="440"/>
          <w:tab w:val="right" w:leader="dot" w:pos="8494"/>
        </w:tabs>
        <w:rPr>
          <w:rFonts w:eastAsiaTheme="minorEastAsia"/>
          <w:b w:val="0"/>
          <w:noProof/>
          <w:lang w:eastAsia="pt-BR"/>
        </w:rPr>
      </w:pPr>
      <w:r w:rsidRPr="00F740B4">
        <w:rPr>
          <w:rFonts w:ascii="Times New Roman" w:hAnsi="Times New Roman" w:cs="Times New Roman"/>
          <w:noProof/>
        </w:rPr>
        <w:t>2</w:t>
      </w:r>
      <w:r>
        <w:rPr>
          <w:rFonts w:eastAsiaTheme="minorEastAsia"/>
          <w:b w:val="0"/>
          <w:noProof/>
          <w:lang w:eastAsia="pt-BR"/>
        </w:rPr>
        <w:tab/>
      </w:r>
      <w:r w:rsidRPr="00F740B4">
        <w:rPr>
          <w:rFonts w:ascii="Times New Roman" w:hAnsi="Times New Roman" w:cs="Times New Roman"/>
          <w:noProof/>
        </w:rPr>
        <w:t>Área de competência proposta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_Toc32322848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5E15915F" w14:textId="095C43FA" w:rsidR="00F123AE" w:rsidRDefault="00F123AE">
      <w:pPr>
        <w:pStyle w:val="Sumrio1"/>
        <w:tabs>
          <w:tab w:val="left" w:pos="440"/>
          <w:tab w:val="right" w:leader="dot" w:pos="8494"/>
        </w:tabs>
        <w:rPr>
          <w:rFonts w:eastAsiaTheme="minorEastAsia"/>
          <w:b w:val="0"/>
          <w:noProof/>
          <w:lang w:eastAsia="pt-BR"/>
        </w:rPr>
      </w:pPr>
      <w:r w:rsidRPr="00F740B4">
        <w:rPr>
          <w:rFonts w:ascii="Times New Roman" w:hAnsi="Times New Roman" w:cs="Times New Roman"/>
          <w:noProof/>
        </w:rPr>
        <w:t>3</w:t>
      </w:r>
      <w:r>
        <w:rPr>
          <w:rFonts w:eastAsiaTheme="minorEastAsia"/>
          <w:b w:val="0"/>
          <w:noProof/>
          <w:lang w:eastAsia="pt-BR"/>
        </w:rPr>
        <w:tab/>
      </w:r>
      <w:r w:rsidRPr="00F740B4">
        <w:rPr>
          <w:rFonts w:ascii="Times New Roman" w:hAnsi="Times New Roman" w:cs="Times New Roman"/>
          <w:noProof/>
        </w:rPr>
        <w:t>Instituição proponente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_Toc32322849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7C76E2E4" w14:textId="60FF5577" w:rsidR="00F123AE" w:rsidRDefault="00F123AE">
      <w:pPr>
        <w:pStyle w:val="Sumrio1"/>
        <w:tabs>
          <w:tab w:val="left" w:pos="440"/>
          <w:tab w:val="right" w:leader="dot" w:pos="8494"/>
        </w:tabs>
        <w:rPr>
          <w:rFonts w:eastAsiaTheme="minorEastAsia"/>
          <w:b w:val="0"/>
          <w:noProof/>
          <w:lang w:eastAsia="pt-BR"/>
        </w:rPr>
      </w:pPr>
      <w:r w:rsidRPr="00F740B4">
        <w:rPr>
          <w:rFonts w:ascii="Times New Roman" w:hAnsi="Times New Roman" w:cs="Times New Roman"/>
          <w:noProof/>
        </w:rPr>
        <w:t>4</w:t>
      </w:r>
      <w:r>
        <w:rPr>
          <w:rFonts w:eastAsiaTheme="minorEastAsia"/>
          <w:b w:val="0"/>
          <w:noProof/>
          <w:lang w:eastAsia="pt-BR"/>
        </w:rPr>
        <w:tab/>
      </w:r>
      <w:r w:rsidRPr="00F740B4">
        <w:rPr>
          <w:rFonts w:ascii="Times New Roman" w:hAnsi="Times New Roman" w:cs="Times New Roman"/>
          <w:noProof/>
        </w:rPr>
        <w:t>Grupo candidato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_Toc32322850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77EB4EEB" w14:textId="227D96AA" w:rsidR="00F123AE" w:rsidRDefault="00F123AE">
      <w:pPr>
        <w:pStyle w:val="Sumrio2"/>
        <w:tabs>
          <w:tab w:val="left" w:pos="880"/>
          <w:tab w:val="right" w:leader="dot" w:pos="8494"/>
        </w:tabs>
        <w:rPr>
          <w:rFonts w:eastAsiaTheme="minorEastAsia"/>
          <w:b w:val="0"/>
          <w:noProof/>
          <w:sz w:val="24"/>
          <w:szCs w:val="24"/>
          <w:lang w:eastAsia="pt-BR"/>
        </w:rPr>
      </w:pPr>
      <w:r w:rsidRPr="00F740B4">
        <w:rPr>
          <w:rFonts w:ascii="Times New Roman" w:hAnsi="Times New Roman" w:cs="Times New Roman"/>
          <w:noProof/>
        </w:rPr>
        <w:t>4.1</w:t>
      </w:r>
      <w:r>
        <w:rPr>
          <w:rFonts w:eastAsiaTheme="minorEastAsia"/>
          <w:b w:val="0"/>
          <w:noProof/>
          <w:sz w:val="24"/>
          <w:szCs w:val="24"/>
          <w:lang w:eastAsia="pt-BR"/>
        </w:rPr>
        <w:tab/>
      </w:r>
      <w:r w:rsidRPr="00F740B4">
        <w:rPr>
          <w:rFonts w:ascii="Times New Roman" w:hAnsi="Times New Roman" w:cs="Times New Roman"/>
          <w:noProof/>
        </w:rPr>
        <w:t>Equipe proponente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_Toc32322851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193F8496" w14:textId="03F6FE26" w:rsidR="00F123AE" w:rsidRDefault="00F123AE">
      <w:pPr>
        <w:pStyle w:val="Sumrio2"/>
        <w:tabs>
          <w:tab w:val="left" w:pos="880"/>
          <w:tab w:val="right" w:leader="dot" w:pos="8494"/>
        </w:tabs>
        <w:rPr>
          <w:rFonts w:eastAsiaTheme="minorEastAsia"/>
          <w:b w:val="0"/>
          <w:noProof/>
          <w:sz w:val="24"/>
          <w:szCs w:val="24"/>
          <w:lang w:eastAsia="pt-BR"/>
        </w:rPr>
      </w:pPr>
      <w:r w:rsidRPr="00F740B4">
        <w:rPr>
          <w:rFonts w:ascii="Times New Roman" w:hAnsi="Times New Roman" w:cs="Times New Roman"/>
          <w:noProof/>
        </w:rPr>
        <w:t>4.2</w:t>
      </w:r>
      <w:r>
        <w:rPr>
          <w:rFonts w:eastAsiaTheme="minorEastAsia"/>
          <w:b w:val="0"/>
          <w:noProof/>
          <w:sz w:val="24"/>
          <w:szCs w:val="24"/>
          <w:lang w:eastAsia="pt-BR"/>
        </w:rPr>
        <w:tab/>
      </w:r>
      <w:r w:rsidRPr="00F740B4">
        <w:rPr>
          <w:rFonts w:ascii="Times New Roman" w:hAnsi="Times New Roman" w:cs="Times New Roman"/>
          <w:noProof/>
        </w:rPr>
        <w:t>Infraestrutura de pesquisa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_Toc32322852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34CE21AB" w14:textId="675BCB24" w:rsidR="00F123AE" w:rsidRDefault="00F123AE">
      <w:pPr>
        <w:pStyle w:val="Sumrio2"/>
        <w:tabs>
          <w:tab w:val="left" w:pos="880"/>
          <w:tab w:val="right" w:leader="dot" w:pos="8494"/>
        </w:tabs>
        <w:rPr>
          <w:rFonts w:eastAsiaTheme="minorEastAsia"/>
          <w:b w:val="0"/>
          <w:noProof/>
          <w:sz w:val="24"/>
          <w:szCs w:val="24"/>
          <w:lang w:eastAsia="pt-BR"/>
        </w:rPr>
      </w:pPr>
      <w:r w:rsidRPr="00F740B4">
        <w:rPr>
          <w:rFonts w:ascii="Times New Roman" w:hAnsi="Times New Roman" w:cs="Times New Roman"/>
          <w:noProof/>
        </w:rPr>
        <w:t>4.3</w:t>
      </w:r>
      <w:r>
        <w:rPr>
          <w:rFonts w:eastAsiaTheme="minorEastAsia"/>
          <w:b w:val="0"/>
          <w:noProof/>
          <w:sz w:val="24"/>
          <w:szCs w:val="24"/>
          <w:lang w:eastAsia="pt-BR"/>
        </w:rPr>
        <w:tab/>
      </w:r>
      <w:r w:rsidRPr="00F740B4">
        <w:rPr>
          <w:rFonts w:ascii="Times New Roman" w:hAnsi="Times New Roman" w:cs="Times New Roman"/>
          <w:noProof/>
        </w:rPr>
        <w:t>Mecanismos de gestão e coordenação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_Toc32322853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62EE7948" w14:textId="37585206" w:rsidR="00F123AE" w:rsidRDefault="00F123AE">
      <w:pPr>
        <w:pStyle w:val="Sumrio2"/>
        <w:tabs>
          <w:tab w:val="left" w:pos="880"/>
          <w:tab w:val="right" w:leader="dot" w:pos="8494"/>
        </w:tabs>
        <w:rPr>
          <w:rFonts w:eastAsiaTheme="minorEastAsia"/>
          <w:b w:val="0"/>
          <w:noProof/>
          <w:sz w:val="24"/>
          <w:szCs w:val="24"/>
          <w:lang w:eastAsia="pt-BR"/>
        </w:rPr>
      </w:pPr>
      <w:r w:rsidRPr="00F740B4">
        <w:rPr>
          <w:rFonts w:ascii="Times New Roman" w:hAnsi="Times New Roman" w:cs="Times New Roman"/>
          <w:noProof/>
        </w:rPr>
        <w:t>4.4</w:t>
      </w:r>
      <w:r>
        <w:rPr>
          <w:rFonts w:eastAsiaTheme="minorEastAsia"/>
          <w:b w:val="0"/>
          <w:noProof/>
          <w:sz w:val="24"/>
          <w:szCs w:val="24"/>
          <w:lang w:eastAsia="pt-BR"/>
        </w:rPr>
        <w:tab/>
      </w:r>
      <w:r w:rsidRPr="00F740B4">
        <w:rPr>
          <w:rFonts w:ascii="Times New Roman" w:hAnsi="Times New Roman" w:cs="Times New Roman"/>
          <w:noProof/>
        </w:rPr>
        <w:t>Gestão da inovação e propriedade intelectual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_Toc32322854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71AFA907" w14:textId="35E3B1E2" w:rsidR="00F123AE" w:rsidRDefault="00F123AE">
      <w:pPr>
        <w:pStyle w:val="Sumrio1"/>
        <w:tabs>
          <w:tab w:val="left" w:pos="440"/>
          <w:tab w:val="right" w:leader="dot" w:pos="8494"/>
        </w:tabs>
        <w:rPr>
          <w:rFonts w:eastAsiaTheme="minorEastAsia"/>
          <w:b w:val="0"/>
          <w:noProof/>
          <w:lang w:eastAsia="pt-BR"/>
        </w:rPr>
      </w:pPr>
      <w:r w:rsidRPr="00F740B4">
        <w:rPr>
          <w:rFonts w:ascii="Times New Roman" w:hAnsi="Times New Roman" w:cs="Times New Roman"/>
          <w:noProof/>
        </w:rPr>
        <w:t>5</w:t>
      </w:r>
      <w:r>
        <w:rPr>
          <w:rFonts w:eastAsiaTheme="minorEastAsia"/>
          <w:b w:val="0"/>
          <w:noProof/>
          <w:lang w:eastAsia="pt-BR"/>
        </w:rPr>
        <w:tab/>
      </w:r>
      <w:r w:rsidRPr="00F740B4">
        <w:rPr>
          <w:rFonts w:ascii="Times New Roman" w:hAnsi="Times New Roman" w:cs="Times New Roman"/>
          <w:noProof/>
        </w:rPr>
        <w:t>Mercado de P,D&amp;I na área proposta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_Toc32322855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7AF464A1" w14:textId="624AE46F" w:rsidR="00F123AE" w:rsidRDefault="00F123AE">
      <w:pPr>
        <w:pStyle w:val="Sumrio1"/>
        <w:tabs>
          <w:tab w:val="left" w:pos="440"/>
          <w:tab w:val="right" w:leader="dot" w:pos="8494"/>
        </w:tabs>
        <w:rPr>
          <w:rFonts w:eastAsiaTheme="minorEastAsia"/>
          <w:b w:val="0"/>
          <w:noProof/>
          <w:lang w:eastAsia="pt-BR"/>
        </w:rPr>
      </w:pPr>
      <w:r w:rsidRPr="00F740B4">
        <w:rPr>
          <w:rFonts w:ascii="Times New Roman" w:hAnsi="Times New Roman" w:cs="Times New Roman"/>
          <w:noProof/>
        </w:rPr>
        <w:t>6</w:t>
      </w:r>
      <w:r>
        <w:rPr>
          <w:rFonts w:eastAsiaTheme="minorEastAsia"/>
          <w:b w:val="0"/>
          <w:noProof/>
          <w:lang w:eastAsia="pt-BR"/>
        </w:rPr>
        <w:tab/>
      </w:r>
      <w:r w:rsidRPr="00F740B4">
        <w:rPr>
          <w:rFonts w:ascii="Times New Roman" w:hAnsi="Times New Roman" w:cs="Times New Roman"/>
          <w:noProof/>
        </w:rPr>
        <w:t>Mercados e experiências específicas em P,D&amp;I industrial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_Toc32322856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0CC574B2" w14:textId="44CFA19B" w:rsidR="00F123AE" w:rsidRDefault="00F123AE">
      <w:pPr>
        <w:pStyle w:val="Sumrio1"/>
        <w:tabs>
          <w:tab w:val="left" w:pos="440"/>
          <w:tab w:val="right" w:leader="dot" w:pos="8494"/>
        </w:tabs>
        <w:rPr>
          <w:rFonts w:eastAsiaTheme="minorEastAsia"/>
          <w:b w:val="0"/>
          <w:noProof/>
          <w:lang w:eastAsia="pt-BR"/>
        </w:rPr>
      </w:pPr>
      <w:r w:rsidRPr="00F740B4">
        <w:rPr>
          <w:rFonts w:ascii="Times New Roman" w:hAnsi="Times New Roman" w:cs="Times New Roman"/>
          <w:noProof/>
        </w:rPr>
        <w:t>7</w:t>
      </w:r>
      <w:r>
        <w:rPr>
          <w:rFonts w:eastAsiaTheme="minorEastAsia"/>
          <w:b w:val="0"/>
          <w:noProof/>
          <w:lang w:eastAsia="pt-BR"/>
        </w:rPr>
        <w:tab/>
      </w:r>
      <w:r w:rsidRPr="00F740B4">
        <w:rPr>
          <w:rFonts w:ascii="Times New Roman" w:hAnsi="Times New Roman" w:cs="Times New Roman"/>
          <w:noProof/>
        </w:rPr>
        <w:t>Estratégia de captação de projetos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_Toc32322857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0E1A7C0D" w14:textId="44FB6EC0" w:rsidR="00F123AE" w:rsidRDefault="00F123AE">
      <w:pPr>
        <w:pStyle w:val="Sumrio1"/>
        <w:tabs>
          <w:tab w:val="left" w:pos="440"/>
          <w:tab w:val="right" w:leader="dot" w:pos="8494"/>
        </w:tabs>
        <w:rPr>
          <w:rFonts w:eastAsiaTheme="minorEastAsia"/>
          <w:b w:val="0"/>
          <w:noProof/>
          <w:lang w:eastAsia="pt-BR"/>
        </w:rPr>
      </w:pPr>
      <w:r w:rsidRPr="00F740B4">
        <w:rPr>
          <w:rFonts w:ascii="Times New Roman" w:hAnsi="Times New Roman" w:cs="Times New Roman"/>
          <w:noProof/>
        </w:rPr>
        <w:t>8</w:t>
      </w:r>
      <w:r>
        <w:rPr>
          <w:rFonts w:eastAsiaTheme="minorEastAsia"/>
          <w:b w:val="0"/>
          <w:noProof/>
          <w:lang w:eastAsia="pt-BR"/>
        </w:rPr>
        <w:tab/>
      </w:r>
      <w:r w:rsidRPr="00F740B4">
        <w:rPr>
          <w:rFonts w:ascii="Times New Roman" w:hAnsi="Times New Roman" w:cs="Times New Roman"/>
          <w:noProof/>
        </w:rPr>
        <w:t>Financiamento da ação EMBRAPII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_Toc32322858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14:paraId="2915B8B8" w14:textId="485C1F9D" w:rsidR="00F123AE" w:rsidRDefault="00F123AE">
      <w:pPr>
        <w:pStyle w:val="Sumrio1"/>
        <w:tabs>
          <w:tab w:val="left" w:pos="440"/>
          <w:tab w:val="right" w:leader="dot" w:pos="8494"/>
        </w:tabs>
        <w:rPr>
          <w:rFonts w:eastAsiaTheme="minorEastAsia"/>
          <w:b w:val="0"/>
          <w:noProof/>
          <w:lang w:eastAsia="pt-BR"/>
        </w:rPr>
      </w:pPr>
      <w:r w:rsidRPr="00F740B4">
        <w:rPr>
          <w:rFonts w:ascii="Times New Roman" w:hAnsi="Times New Roman" w:cs="Times New Roman"/>
          <w:noProof/>
        </w:rPr>
        <w:t>9</w:t>
      </w:r>
      <w:r>
        <w:rPr>
          <w:rFonts w:eastAsiaTheme="minorEastAsia"/>
          <w:b w:val="0"/>
          <w:noProof/>
          <w:lang w:eastAsia="pt-BR"/>
        </w:rPr>
        <w:tab/>
      </w:r>
      <w:r w:rsidRPr="00F740B4">
        <w:rPr>
          <w:rFonts w:ascii="Times New Roman" w:hAnsi="Times New Roman" w:cs="Times New Roman"/>
          <w:noProof/>
        </w:rPr>
        <w:t>Resultados esperados com o credenciamento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_Toc32322859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14:paraId="72F8E36F" w14:textId="5D38BD56" w:rsidR="00043C6C" w:rsidRPr="00346E4B" w:rsidRDefault="00FE4188" w:rsidP="00346E4B">
      <w:pPr>
        <w:pStyle w:val="TtuloModelos"/>
        <w:spacing w:before="120" w:after="120" w:line="240" w:lineRule="auto"/>
        <w:jc w:val="left"/>
        <w:rPr>
          <w:rFonts w:ascii="Times New Roman" w:hAnsi="Times New Roman" w:cs="Times New Roman"/>
          <w:b w:val="0"/>
          <w:sz w:val="24"/>
        </w:rPr>
      </w:pPr>
      <w:r w:rsidRPr="00346E4B">
        <w:rPr>
          <w:rFonts w:ascii="Times New Roman" w:hAnsi="Times New Roman" w:cs="Times New Roman"/>
          <w:sz w:val="24"/>
        </w:rPr>
        <w:fldChar w:fldCharType="end"/>
      </w:r>
    </w:p>
    <w:bookmarkEnd w:id="0"/>
    <w:p w14:paraId="0AB8A32B" w14:textId="77777777" w:rsidR="002110BF" w:rsidRPr="00346E4B" w:rsidRDefault="002110BF" w:rsidP="00346E4B">
      <w:pPr>
        <w:pStyle w:val="Cabealho"/>
        <w:jc w:val="center"/>
        <w:rPr>
          <w:rFonts w:ascii="Times New Roman" w:hAnsi="Times New Roman" w:cs="Times New Roman"/>
          <w:sz w:val="24"/>
        </w:rPr>
        <w:sectPr w:rsidR="002110BF" w:rsidRPr="00346E4B" w:rsidSect="00B45334">
          <w:headerReference w:type="default" r:id="rId8"/>
          <w:footerReference w:type="default" r:id="rId9"/>
          <w:headerReference w:type="first" r:id="rId10"/>
          <w:pgSz w:w="11906" w:h="16838"/>
          <w:pgMar w:top="1674" w:right="1701" w:bottom="1417" w:left="1701" w:header="708" w:footer="708" w:gutter="0"/>
          <w:pgNumType w:fmt="lowerRoman"/>
          <w:cols w:space="708"/>
          <w:titlePg/>
          <w:docGrid w:linePitch="360"/>
        </w:sectPr>
      </w:pPr>
    </w:p>
    <w:p w14:paraId="4B87EC69" w14:textId="6F041579" w:rsidR="00482144" w:rsidRPr="00346E4B" w:rsidRDefault="002D6B67" w:rsidP="00346E4B">
      <w:pPr>
        <w:pStyle w:val="Cabealho"/>
        <w:spacing w:before="2400"/>
        <w:jc w:val="center"/>
        <w:rPr>
          <w:rFonts w:ascii="Times New Roman" w:hAnsi="Times New Roman" w:cs="Times New Roman"/>
          <w:sz w:val="24"/>
        </w:rPr>
      </w:pPr>
      <w:r w:rsidRPr="00346E4B">
        <w:rPr>
          <w:rFonts w:ascii="Times New Roman" w:hAnsi="Times New Roman" w:cs="Times New Roman"/>
          <w:sz w:val="24"/>
        </w:rPr>
        <w:lastRenderedPageBreak/>
        <w:t>Declaração de Concordância Institucional</w:t>
      </w:r>
    </w:p>
    <w:p w14:paraId="55A99EFF" w14:textId="3C935D10" w:rsidR="002D6B67" w:rsidRPr="00346E4B" w:rsidRDefault="00B50030" w:rsidP="00346E4B">
      <w:pPr>
        <w:spacing w:before="1200" w:after="1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6E4B">
        <w:rPr>
          <w:rFonts w:ascii="Times New Roman" w:hAnsi="Times New Roman" w:cs="Times New Roman"/>
          <w:sz w:val="24"/>
          <w:szCs w:val="24"/>
        </w:rPr>
        <w:t xml:space="preserve">Na </w:t>
      </w:r>
      <w:r w:rsidR="0083279D">
        <w:rPr>
          <w:rFonts w:ascii="Times New Roman" w:hAnsi="Times New Roman" w:cs="Times New Roman"/>
          <w:sz w:val="24"/>
          <w:szCs w:val="24"/>
        </w:rPr>
        <w:t xml:space="preserve">qualidade </w:t>
      </w:r>
      <w:r w:rsidRPr="00346E4B">
        <w:rPr>
          <w:rFonts w:ascii="Times New Roman" w:hAnsi="Times New Roman" w:cs="Times New Roman"/>
          <w:sz w:val="24"/>
          <w:szCs w:val="24"/>
        </w:rPr>
        <w:t>de responsável l</w:t>
      </w:r>
      <w:r w:rsidR="002D6B67" w:rsidRPr="00346E4B">
        <w:rPr>
          <w:rFonts w:ascii="Times New Roman" w:hAnsi="Times New Roman" w:cs="Times New Roman"/>
          <w:sz w:val="24"/>
          <w:szCs w:val="24"/>
        </w:rPr>
        <w:t xml:space="preserve">egal pelo (a) </w:t>
      </w:r>
      <w:r w:rsidR="002D6B67" w:rsidRPr="00346E4B">
        <w:rPr>
          <w:rFonts w:ascii="Times New Roman" w:hAnsi="Times New Roman" w:cs="Times New Roman"/>
          <w:color w:val="808080" w:themeColor="background1" w:themeShade="80"/>
          <w:sz w:val="24"/>
          <w:szCs w:val="24"/>
          <w:u w:val="single"/>
        </w:rPr>
        <w:t xml:space="preserve">             </w:t>
      </w:r>
      <w:r w:rsidR="002D6B67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u w:val="single"/>
        </w:rPr>
        <w:t>&lt;nome da Instituição</w:t>
      </w:r>
      <w:r w:rsidR="001F061B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u w:val="single"/>
        </w:rPr>
        <w:t xml:space="preserve"> </w:t>
      </w:r>
      <w:r w:rsidR="002D6B67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u w:val="single"/>
        </w:rPr>
        <w:t>proponente&gt;</w:t>
      </w:r>
      <w:r w:rsidR="001F7637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u w:val="single"/>
        </w:rPr>
        <w:t>,</w:t>
      </w:r>
      <w:r w:rsidR="002D6B67" w:rsidRPr="00346E4B">
        <w:rPr>
          <w:rFonts w:ascii="Times New Roman" w:hAnsi="Times New Roman" w:cs="Times New Roman"/>
          <w:sz w:val="24"/>
          <w:szCs w:val="24"/>
        </w:rPr>
        <w:t xml:space="preserve"> em </w:t>
      </w:r>
      <w:r w:rsidR="002D6B67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&lt;dia&gt;</w:t>
      </w:r>
      <w:r w:rsidR="002D6B67" w:rsidRPr="00346E4B">
        <w:rPr>
          <w:rFonts w:ascii="Times New Roman" w:hAnsi="Times New Roman" w:cs="Times New Roman"/>
          <w:sz w:val="24"/>
          <w:szCs w:val="24"/>
        </w:rPr>
        <w:t xml:space="preserve"> de </w:t>
      </w:r>
      <w:r w:rsidR="002D6B67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&lt;mês&gt;</w:t>
      </w:r>
      <w:r w:rsidR="00E34537">
        <w:rPr>
          <w:rFonts w:ascii="Times New Roman" w:hAnsi="Times New Roman" w:cs="Times New Roman"/>
          <w:sz w:val="24"/>
          <w:szCs w:val="24"/>
        </w:rPr>
        <w:t xml:space="preserve"> de </w:t>
      </w:r>
      <w:r w:rsidR="00BC5FFB">
        <w:rPr>
          <w:rFonts w:ascii="Times New Roman" w:hAnsi="Times New Roman" w:cs="Times New Roman"/>
          <w:sz w:val="24"/>
          <w:szCs w:val="24"/>
        </w:rPr>
        <w:t>202</w:t>
      </w:r>
      <w:r w:rsidR="000259FF">
        <w:rPr>
          <w:rFonts w:ascii="Times New Roman" w:hAnsi="Times New Roman" w:cs="Times New Roman"/>
          <w:sz w:val="24"/>
          <w:szCs w:val="24"/>
        </w:rPr>
        <w:t>1</w:t>
      </w:r>
      <w:r w:rsidR="00BC5FFB" w:rsidRPr="00346E4B">
        <w:rPr>
          <w:rFonts w:ascii="Times New Roman" w:hAnsi="Times New Roman" w:cs="Times New Roman"/>
          <w:sz w:val="24"/>
          <w:szCs w:val="24"/>
        </w:rPr>
        <w:t xml:space="preserve"> </w:t>
      </w:r>
      <w:r w:rsidR="002D6B67" w:rsidRPr="00346E4B">
        <w:rPr>
          <w:rFonts w:ascii="Times New Roman" w:hAnsi="Times New Roman" w:cs="Times New Roman"/>
          <w:sz w:val="24"/>
          <w:szCs w:val="24"/>
        </w:rPr>
        <w:t>declaro</w:t>
      </w:r>
      <w:r w:rsidR="0083279D">
        <w:rPr>
          <w:rFonts w:ascii="Times New Roman" w:hAnsi="Times New Roman" w:cs="Times New Roman"/>
          <w:sz w:val="24"/>
          <w:szCs w:val="24"/>
        </w:rPr>
        <w:t>,</w:t>
      </w:r>
      <w:r w:rsidR="002D6B67" w:rsidRPr="00346E4B">
        <w:rPr>
          <w:rFonts w:ascii="Times New Roman" w:hAnsi="Times New Roman" w:cs="Times New Roman"/>
          <w:sz w:val="24"/>
          <w:szCs w:val="24"/>
        </w:rPr>
        <w:t xml:space="preserve"> </w:t>
      </w:r>
      <w:r w:rsidR="0083279D">
        <w:rPr>
          <w:rFonts w:ascii="Times New Roman" w:hAnsi="Times New Roman" w:cs="Times New Roman"/>
          <w:sz w:val="24"/>
          <w:szCs w:val="24"/>
        </w:rPr>
        <w:t xml:space="preserve">em nome da </w:t>
      </w:r>
      <w:r w:rsidR="002D6B67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u w:val="single"/>
        </w:rPr>
        <w:t>&lt;nome d</w:t>
      </w:r>
      <w:r w:rsidR="00440BD5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u w:val="single"/>
        </w:rPr>
        <w:t xml:space="preserve">a unidade </w:t>
      </w:r>
      <w:r w:rsidR="00EA6B04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u w:val="single"/>
        </w:rPr>
        <w:t>candidat</w:t>
      </w:r>
      <w:r w:rsidR="00440BD5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u w:val="single"/>
        </w:rPr>
        <w:t>a</w:t>
      </w:r>
      <w:r w:rsidR="00EA6B04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u w:val="single"/>
        </w:rPr>
        <w:t xml:space="preserve"> ao credenciamento</w:t>
      </w:r>
      <w:r w:rsidR="002D6B67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u w:val="single"/>
        </w:rPr>
        <w:t>&gt;</w:t>
      </w:r>
      <w:r w:rsidR="002D6B67" w:rsidRPr="00346E4B">
        <w:rPr>
          <w:rFonts w:ascii="Times New Roman" w:hAnsi="Times New Roman" w:cs="Times New Roman"/>
          <w:sz w:val="24"/>
          <w:szCs w:val="24"/>
        </w:rPr>
        <w:t xml:space="preserve"> , </w:t>
      </w:r>
      <w:r w:rsidR="00EA6B04">
        <w:rPr>
          <w:rFonts w:ascii="Times New Roman" w:hAnsi="Times New Roman" w:cs="Times New Roman"/>
          <w:sz w:val="24"/>
          <w:szCs w:val="24"/>
        </w:rPr>
        <w:t>c</w:t>
      </w:r>
      <w:r w:rsidR="0083279D">
        <w:rPr>
          <w:rFonts w:ascii="Times New Roman" w:hAnsi="Times New Roman" w:cs="Times New Roman"/>
          <w:sz w:val="24"/>
          <w:szCs w:val="24"/>
        </w:rPr>
        <w:t>andidat</w:t>
      </w:r>
      <w:r w:rsidR="00EA6B04">
        <w:rPr>
          <w:rFonts w:ascii="Times New Roman" w:hAnsi="Times New Roman" w:cs="Times New Roman"/>
          <w:sz w:val="24"/>
          <w:szCs w:val="24"/>
        </w:rPr>
        <w:t>o(</w:t>
      </w:r>
      <w:r w:rsidR="0083279D">
        <w:rPr>
          <w:rFonts w:ascii="Times New Roman" w:hAnsi="Times New Roman" w:cs="Times New Roman"/>
          <w:sz w:val="24"/>
          <w:szCs w:val="24"/>
        </w:rPr>
        <w:t>a</w:t>
      </w:r>
      <w:r w:rsidR="00EA6B04">
        <w:rPr>
          <w:rFonts w:ascii="Times New Roman" w:hAnsi="Times New Roman" w:cs="Times New Roman"/>
          <w:sz w:val="24"/>
          <w:szCs w:val="24"/>
        </w:rPr>
        <w:t>)</w:t>
      </w:r>
      <w:r w:rsidR="0083279D">
        <w:rPr>
          <w:rFonts w:ascii="Times New Roman" w:hAnsi="Times New Roman" w:cs="Times New Roman"/>
          <w:sz w:val="24"/>
          <w:szCs w:val="24"/>
        </w:rPr>
        <w:t xml:space="preserve"> </w:t>
      </w:r>
      <w:r w:rsidR="00C0207F">
        <w:rPr>
          <w:rFonts w:ascii="Times New Roman" w:hAnsi="Times New Roman" w:cs="Times New Roman"/>
          <w:sz w:val="24"/>
          <w:szCs w:val="24"/>
        </w:rPr>
        <w:t xml:space="preserve">ao credenciamento EMBRAPII na chamada </w:t>
      </w:r>
      <w:r w:rsidR="00C0207F" w:rsidRPr="005A2C03">
        <w:rPr>
          <w:rFonts w:ascii="Times New Roman" w:hAnsi="Times New Roman" w:cs="Times New Roman"/>
          <w:sz w:val="24"/>
          <w:szCs w:val="24"/>
        </w:rPr>
        <w:t>0</w:t>
      </w:r>
      <w:r w:rsidR="005A2C03" w:rsidRPr="005A2C03">
        <w:rPr>
          <w:rFonts w:ascii="Times New Roman" w:hAnsi="Times New Roman" w:cs="Times New Roman"/>
          <w:sz w:val="24"/>
          <w:szCs w:val="24"/>
        </w:rPr>
        <w:t>2</w:t>
      </w:r>
      <w:r w:rsidR="00C0207F" w:rsidRPr="005A2C03">
        <w:rPr>
          <w:rFonts w:ascii="Times New Roman" w:hAnsi="Times New Roman" w:cs="Times New Roman"/>
          <w:sz w:val="24"/>
          <w:szCs w:val="24"/>
        </w:rPr>
        <w:t>/202</w:t>
      </w:r>
      <w:r w:rsidR="005A2C03" w:rsidRPr="005A2C03">
        <w:rPr>
          <w:rFonts w:ascii="Times New Roman" w:hAnsi="Times New Roman" w:cs="Times New Roman"/>
          <w:sz w:val="24"/>
          <w:szCs w:val="24"/>
        </w:rPr>
        <w:t>1</w:t>
      </w:r>
      <w:r w:rsidR="00C0207F" w:rsidRPr="005A2C03">
        <w:rPr>
          <w:rFonts w:ascii="Times New Roman" w:hAnsi="Times New Roman" w:cs="Times New Roman"/>
          <w:sz w:val="24"/>
          <w:szCs w:val="24"/>
        </w:rPr>
        <w:t>,</w:t>
      </w:r>
      <w:r w:rsidR="00C0207F">
        <w:rPr>
          <w:rFonts w:ascii="Times New Roman" w:hAnsi="Times New Roman" w:cs="Times New Roman"/>
          <w:sz w:val="24"/>
          <w:szCs w:val="24"/>
        </w:rPr>
        <w:t xml:space="preserve"> </w:t>
      </w:r>
      <w:r w:rsidR="002D6B67" w:rsidRPr="00346E4B">
        <w:rPr>
          <w:rFonts w:ascii="Times New Roman" w:hAnsi="Times New Roman" w:cs="Times New Roman"/>
          <w:sz w:val="24"/>
          <w:szCs w:val="24"/>
        </w:rPr>
        <w:t xml:space="preserve">na </w:t>
      </w:r>
      <w:r w:rsidR="002D6B67" w:rsidRPr="000A3620">
        <w:rPr>
          <w:rFonts w:ascii="Times New Roman" w:hAnsi="Times New Roman" w:cs="Times New Roman"/>
          <w:sz w:val="24"/>
          <w:szCs w:val="24"/>
        </w:rPr>
        <w:t>área de competência</w:t>
      </w:r>
      <w:r w:rsidR="002D6B67" w:rsidRPr="00346E4B">
        <w:rPr>
          <w:rFonts w:ascii="Times New Roman" w:hAnsi="Times New Roman" w:cs="Times New Roman"/>
          <w:sz w:val="24"/>
          <w:szCs w:val="24"/>
        </w:rPr>
        <w:t xml:space="preserve"> </w:t>
      </w:r>
      <w:r w:rsidR="002D6B67" w:rsidRPr="00346E4B">
        <w:rPr>
          <w:rFonts w:ascii="Times New Roman" w:hAnsi="Times New Roman" w:cs="Times New Roman"/>
          <w:color w:val="808080" w:themeColor="background1" w:themeShade="80"/>
          <w:sz w:val="24"/>
          <w:szCs w:val="24"/>
          <w:u w:val="single"/>
        </w:rPr>
        <w:t xml:space="preserve"> </w:t>
      </w:r>
      <w:r w:rsidR="002D6B67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u w:val="single"/>
        </w:rPr>
        <w:t>&lt;nome da área de competência proposta&gt;</w:t>
      </w:r>
      <w:r w:rsidR="0083279D">
        <w:rPr>
          <w:rFonts w:ascii="Times New Roman" w:hAnsi="Times New Roman" w:cs="Times New Roman"/>
          <w:color w:val="808080" w:themeColor="background1" w:themeShade="80"/>
          <w:sz w:val="24"/>
          <w:szCs w:val="24"/>
          <w:u w:val="single"/>
        </w:rPr>
        <w:t xml:space="preserve"> </w:t>
      </w:r>
      <w:r w:rsidR="0083279D">
        <w:rPr>
          <w:rFonts w:ascii="Times New Roman" w:hAnsi="Times New Roman" w:cs="Times New Roman"/>
          <w:sz w:val="24"/>
          <w:szCs w:val="24"/>
        </w:rPr>
        <w:t>,</w:t>
      </w:r>
      <w:r w:rsidRPr="00346E4B">
        <w:rPr>
          <w:rFonts w:ascii="Times New Roman" w:hAnsi="Times New Roman" w:cs="Times New Roman"/>
          <w:sz w:val="24"/>
          <w:szCs w:val="24"/>
        </w:rPr>
        <w:t xml:space="preserve"> </w:t>
      </w:r>
      <w:r w:rsidR="00EA6B04">
        <w:rPr>
          <w:rFonts w:ascii="Times New Roman" w:hAnsi="Times New Roman" w:cs="Times New Roman"/>
          <w:sz w:val="24"/>
          <w:szCs w:val="24"/>
        </w:rPr>
        <w:t xml:space="preserve">manifesto </w:t>
      </w:r>
      <w:r w:rsidR="002D6B67" w:rsidRPr="00346E4B">
        <w:rPr>
          <w:rFonts w:ascii="Times New Roman" w:hAnsi="Times New Roman" w:cs="Times New Roman"/>
          <w:sz w:val="24"/>
          <w:szCs w:val="24"/>
        </w:rPr>
        <w:t xml:space="preserve">integral concordância </w:t>
      </w:r>
      <w:r w:rsidRPr="00346E4B">
        <w:rPr>
          <w:rFonts w:ascii="Times New Roman" w:hAnsi="Times New Roman" w:cs="Times New Roman"/>
          <w:sz w:val="24"/>
          <w:szCs w:val="24"/>
        </w:rPr>
        <w:t xml:space="preserve">com </w:t>
      </w:r>
      <w:r w:rsidR="0083279D">
        <w:rPr>
          <w:rFonts w:ascii="Times New Roman" w:hAnsi="Times New Roman" w:cs="Times New Roman"/>
          <w:sz w:val="24"/>
          <w:szCs w:val="24"/>
        </w:rPr>
        <w:t>o presente Plano de Ação,</w:t>
      </w:r>
      <w:r w:rsidR="00C0207F">
        <w:rPr>
          <w:rFonts w:ascii="Times New Roman" w:hAnsi="Times New Roman" w:cs="Times New Roman"/>
          <w:sz w:val="24"/>
          <w:szCs w:val="24"/>
        </w:rPr>
        <w:t xml:space="preserve"> submetido ao processo de credenciamento, </w:t>
      </w:r>
      <w:r w:rsidR="0083279D">
        <w:rPr>
          <w:rFonts w:ascii="Times New Roman" w:hAnsi="Times New Roman" w:cs="Times New Roman"/>
          <w:sz w:val="24"/>
          <w:szCs w:val="24"/>
        </w:rPr>
        <w:t xml:space="preserve">bem como com </w:t>
      </w:r>
      <w:r w:rsidRPr="00346E4B">
        <w:rPr>
          <w:rFonts w:ascii="Times New Roman" w:hAnsi="Times New Roman" w:cs="Times New Roman"/>
          <w:sz w:val="24"/>
          <w:szCs w:val="24"/>
        </w:rPr>
        <w:t>a</w:t>
      </w:r>
      <w:r w:rsidR="002D6B67" w:rsidRPr="00346E4B">
        <w:rPr>
          <w:rFonts w:ascii="Times New Roman" w:hAnsi="Times New Roman" w:cs="Times New Roman"/>
          <w:sz w:val="24"/>
          <w:szCs w:val="24"/>
        </w:rPr>
        <w:t xml:space="preserve">s </w:t>
      </w:r>
      <w:r w:rsidR="00C67C02" w:rsidRPr="00346E4B">
        <w:rPr>
          <w:rFonts w:ascii="Times New Roman" w:hAnsi="Times New Roman" w:cs="Times New Roman"/>
          <w:sz w:val="24"/>
          <w:szCs w:val="24"/>
        </w:rPr>
        <w:t>regras do M</w:t>
      </w:r>
      <w:r w:rsidR="001F061B" w:rsidRPr="00346E4B">
        <w:rPr>
          <w:rFonts w:ascii="Times New Roman" w:hAnsi="Times New Roman" w:cs="Times New Roman"/>
          <w:sz w:val="24"/>
          <w:szCs w:val="24"/>
        </w:rPr>
        <w:t xml:space="preserve">anual de </w:t>
      </w:r>
      <w:r w:rsidR="00C67C02" w:rsidRPr="00346E4B">
        <w:rPr>
          <w:rFonts w:ascii="Times New Roman" w:hAnsi="Times New Roman" w:cs="Times New Roman"/>
          <w:sz w:val="24"/>
          <w:szCs w:val="24"/>
        </w:rPr>
        <w:t>O</w:t>
      </w:r>
      <w:r w:rsidR="001F061B" w:rsidRPr="00346E4B">
        <w:rPr>
          <w:rFonts w:ascii="Times New Roman" w:hAnsi="Times New Roman" w:cs="Times New Roman"/>
          <w:sz w:val="24"/>
          <w:szCs w:val="24"/>
        </w:rPr>
        <w:t>peração da EMBRAPII</w:t>
      </w:r>
      <w:r w:rsidR="0083279D">
        <w:rPr>
          <w:rFonts w:ascii="Times New Roman" w:hAnsi="Times New Roman" w:cs="Times New Roman"/>
          <w:sz w:val="24"/>
          <w:szCs w:val="24"/>
        </w:rPr>
        <w:t xml:space="preserve"> </w:t>
      </w:r>
      <w:r w:rsidR="00C67C02" w:rsidRPr="00346E4B">
        <w:rPr>
          <w:rFonts w:ascii="Times New Roman" w:hAnsi="Times New Roman" w:cs="Times New Roman"/>
          <w:sz w:val="24"/>
          <w:szCs w:val="24"/>
        </w:rPr>
        <w:t xml:space="preserve">e </w:t>
      </w:r>
      <w:r w:rsidR="0083279D">
        <w:rPr>
          <w:rFonts w:ascii="Times New Roman" w:hAnsi="Times New Roman" w:cs="Times New Roman"/>
          <w:sz w:val="24"/>
          <w:szCs w:val="24"/>
        </w:rPr>
        <w:t xml:space="preserve">com as </w:t>
      </w:r>
      <w:r w:rsidR="00C67C02" w:rsidRPr="00346E4B">
        <w:rPr>
          <w:rFonts w:ascii="Times New Roman" w:hAnsi="Times New Roman" w:cs="Times New Roman"/>
          <w:sz w:val="24"/>
          <w:szCs w:val="24"/>
        </w:rPr>
        <w:t xml:space="preserve">condições </w:t>
      </w:r>
      <w:r w:rsidR="00C0207F">
        <w:rPr>
          <w:rFonts w:ascii="Times New Roman" w:hAnsi="Times New Roman" w:cs="Times New Roman"/>
          <w:sz w:val="24"/>
          <w:szCs w:val="24"/>
        </w:rPr>
        <w:t>estabelecidas</w:t>
      </w:r>
      <w:r w:rsidR="00C67C02" w:rsidRPr="00346E4B">
        <w:rPr>
          <w:rFonts w:ascii="Times New Roman" w:hAnsi="Times New Roman" w:cs="Times New Roman"/>
          <w:sz w:val="24"/>
          <w:szCs w:val="24"/>
        </w:rPr>
        <w:t xml:space="preserve"> </w:t>
      </w:r>
      <w:r w:rsidR="00C0207F">
        <w:rPr>
          <w:rFonts w:ascii="Times New Roman" w:hAnsi="Times New Roman" w:cs="Times New Roman"/>
          <w:sz w:val="24"/>
          <w:szCs w:val="24"/>
        </w:rPr>
        <w:t>para esta chamada</w:t>
      </w:r>
      <w:r w:rsidR="002D6B67" w:rsidRPr="00346E4B">
        <w:rPr>
          <w:rFonts w:ascii="Times New Roman" w:hAnsi="Times New Roman" w:cs="Times New Roman"/>
          <w:sz w:val="24"/>
          <w:szCs w:val="24"/>
        </w:rPr>
        <w:t>.</w:t>
      </w:r>
    </w:p>
    <w:p w14:paraId="67457966" w14:textId="77777777" w:rsidR="002D6B67" w:rsidRPr="00346E4B" w:rsidRDefault="002D6B67" w:rsidP="00346E4B">
      <w:pPr>
        <w:pStyle w:val="western"/>
        <w:spacing w:after="0"/>
        <w:jc w:val="both"/>
      </w:pPr>
    </w:p>
    <w:p w14:paraId="6F4F29F3" w14:textId="77777777" w:rsidR="002D6B67" w:rsidRPr="00346E4B" w:rsidRDefault="002D6B67" w:rsidP="00346E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59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B093EB2" w14:textId="77777777" w:rsidR="002D6B67" w:rsidRPr="00346E4B" w:rsidRDefault="002D6B67" w:rsidP="00346E4B">
      <w:pPr>
        <w:pStyle w:val="western"/>
        <w:spacing w:after="0"/>
        <w:jc w:val="right"/>
      </w:pPr>
      <w:r w:rsidRPr="00346E4B">
        <w:t xml:space="preserve">Atenciosamente, </w:t>
      </w:r>
    </w:p>
    <w:p w14:paraId="3CB71066" w14:textId="77777777" w:rsidR="002D6B67" w:rsidRPr="00346E4B" w:rsidRDefault="002D6B67" w:rsidP="00346E4B">
      <w:pPr>
        <w:pStyle w:val="western"/>
        <w:spacing w:after="0"/>
        <w:jc w:val="right"/>
        <w:rPr>
          <w:b/>
        </w:rPr>
      </w:pPr>
    </w:p>
    <w:p w14:paraId="55FCFBCF" w14:textId="77777777" w:rsidR="002D6B67" w:rsidRPr="00346E4B" w:rsidRDefault="002D6B67" w:rsidP="00346E4B">
      <w:pPr>
        <w:pStyle w:val="western"/>
        <w:spacing w:after="0"/>
        <w:jc w:val="right"/>
        <w:rPr>
          <w:b/>
        </w:rPr>
      </w:pPr>
    </w:p>
    <w:p w14:paraId="65551D79" w14:textId="77777777" w:rsidR="002D6B67" w:rsidRPr="00346E4B" w:rsidRDefault="002D6B67" w:rsidP="00346E4B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46E4B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14:paraId="0D588CAB" w14:textId="271A245F" w:rsidR="002D6B67" w:rsidRPr="00346E4B" w:rsidRDefault="002D6B67" w:rsidP="00346E4B">
      <w:pPr>
        <w:spacing w:after="120" w:line="240" w:lineRule="auto"/>
        <w:jc w:val="right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&lt;Nome do </w:t>
      </w:r>
      <w:r w:rsidR="00C03A1D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responsável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legal pela Instituição proponente&gt;</w:t>
      </w:r>
    </w:p>
    <w:p w14:paraId="19192A34" w14:textId="25E190D4" w:rsidR="002D6B67" w:rsidRPr="00346E4B" w:rsidRDefault="00E66ECE" w:rsidP="00346E4B">
      <w:pPr>
        <w:spacing w:after="120" w:line="240" w:lineRule="auto"/>
        <w:jc w:val="right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&lt;Cargo do</w:t>
      </w:r>
      <w:r w:rsidR="002D6B67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responsável legal&gt;</w:t>
      </w:r>
    </w:p>
    <w:p w14:paraId="13A5F1C8" w14:textId="77777777" w:rsidR="00C03A1D" w:rsidRPr="00346E4B" w:rsidRDefault="002D6B67" w:rsidP="00346E4B">
      <w:pPr>
        <w:spacing w:after="120" w:line="240" w:lineRule="auto"/>
        <w:jc w:val="right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sectPr w:rsidR="00C03A1D" w:rsidRPr="00346E4B" w:rsidSect="00E031C1">
          <w:pgSz w:w="11906" w:h="16838"/>
          <w:pgMar w:top="1417" w:right="1701" w:bottom="1417" w:left="1701" w:header="708" w:footer="708" w:gutter="0"/>
          <w:pgNumType w:fmt="lowerRoman"/>
          <w:cols w:space="708"/>
          <w:docGrid w:linePitch="360"/>
        </w:sectPr>
      </w:pP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&lt;Telefone de contato</w:t>
      </w:r>
      <w:r w:rsidR="00C03A1D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&gt;</w:t>
      </w:r>
    </w:p>
    <w:p w14:paraId="0953769B" w14:textId="3FF67558" w:rsidR="00484A22" w:rsidRDefault="00C525EB" w:rsidP="009904AB">
      <w:pPr>
        <w:pStyle w:val="Ttulo1"/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" w:name="_Ref336157193"/>
      <w:bookmarkStart w:id="2" w:name="_Toc32322847"/>
      <w:r w:rsidRPr="00346E4B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Informações cadastrais</w:t>
      </w:r>
      <w:bookmarkEnd w:id="1"/>
      <w:bookmarkEnd w:id="2"/>
    </w:p>
    <w:p w14:paraId="6D008A6E" w14:textId="77777777" w:rsidR="009904AB" w:rsidRPr="00F90ED2" w:rsidRDefault="009904AB" w:rsidP="00F90ED2"/>
    <w:tbl>
      <w:tblPr>
        <w:tblStyle w:val="Tabelacomgrade"/>
        <w:tblW w:w="9297" w:type="dxa"/>
        <w:jc w:val="center"/>
        <w:tblLayout w:type="fixed"/>
        <w:tblLook w:val="0480" w:firstRow="0" w:lastRow="0" w:firstColumn="1" w:lastColumn="0" w:noHBand="0" w:noVBand="1"/>
      </w:tblPr>
      <w:tblGrid>
        <w:gridCol w:w="4657"/>
        <w:gridCol w:w="4640"/>
      </w:tblGrid>
      <w:tr w:rsidR="00C525EB" w:rsidRPr="00346E4B" w14:paraId="0DAA4CC5" w14:textId="77777777" w:rsidTr="00F90ED2">
        <w:trPr>
          <w:cantSplit/>
          <w:jc w:val="center"/>
        </w:trPr>
        <w:tc>
          <w:tcPr>
            <w:tcW w:w="4657" w:type="dxa"/>
            <w:vAlign w:val="center"/>
          </w:tcPr>
          <w:p w14:paraId="1AEA0D47" w14:textId="77777777" w:rsidR="00C525EB" w:rsidRPr="00F90ED2" w:rsidRDefault="00C525EB" w:rsidP="00AD631C">
            <w:pPr>
              <w:spacing w:before="40" w:after="4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Cs w:val="24"/>
              </w:rPr>
            </w:pPr>
            <w:r w:rsidRPr="00F90ED2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Cs w:val="24"/>
              </w:rPr>
              <w:t>Denominação da Instituição proponente</w:t>
            </w:r>
          </w:p>
        </w:tc>
        <w:tc>
          <w:tcPr>
            <w:tcW w:w="4640" w:type="dxa"/>
            <w:vAlign w:val="center"/>
          </w:tcPr>
          <w:p w14:paraId="200C29BF" w14:textId="1EE32D7A" w:rsidR="00C525EB" w:rsidRPr="00F90ED2" w:rsidRDefault="00C525EB" w:rsidP="00AD631C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Cs w:val="24"/>
              </w:rPr>
            </w:pPr>
            <w:r w:rsidRPr="00F90ED2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Cs w:val="24"/>
              </w:rPr>
              <w:t>&lt;Instituição</w:t>
            </w:r>
            <w:r w:rsidR="00EA6B04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Cs w:val="24"/>
              </w:rPr>
              <w:t xml:space="preserve"> proponente</w:t>
            </w:r>
            <w:r w:rsidRPr="00F90ED2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Cs w:val="24"/>
              </w:rPr>
              <w:t>&gt;</w:t>
            </w:r>
          </w:p>
        </w:tc>
      </w:tr>
      <w:tr w:rsidR="00C525EB" w:rsidRPr="00346E4B" w14:paraId="1577637E" w14:textId="77777777" w:rsidTr="00F90ED2">
        <w:trPr>
          <w:cantSplit/>
          <w:jc w:val="center"/>
        </w:trPr>
        <w:tc>
          <w:tcPr>
            <w:tcW w:w="4657" w:type="dxa"/>
            <w:vAlign w:val="center"/>
          </w:tcPr>
          <w:p w14:paraId="594FE6E0" w14:textId="77777777" w:rsidR="00C525EB" w:rsidRPr="00F90ED2" w:rsidRDefault="00C525EB" w:rsidP="00AD631C">
            <w:pPr>
              <w:spacing w:before="40" w:after="4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F90ED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CNPJ da instituição proponente</w:t>
            </w:r>
          </w:p>
        </w:tc>
        <w:tc>
          <w:tcPr>
            <w:tcW w:w="4640" w:type="dxa"/>
            <w:vAlign w:val="center"/>
          </w:tcPr>
          <w:p w14:paraId="6958F9E3" w14:textId="77777777" w:rsidR="00C525EB" w:rsidRPr="00F90ED2" w:rsidRDefault="00C525EB" w:rsidP="00AD631C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Cs w:val="24"/>
              </w:rPr>
            </w:pPr>
            <w:r w:rsidRPr="00F90ED2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Cs w:val="24"/>
              </w:rPr>
              <w:t>&lt;CNPJ com pontuação e separadores&gt;</w:t>
            </w:r>
          </w:p>
        </w:tc>
      </w:tr>
      <w:tr w:rsidR="00C525EB" w:rsidRPr="00346E4B" w14:paraId="144477ED" w14:textId="77777777" w:rsidTr="00F90ED2">
        <w:trPr>
          <w:cantSplit/>
          <w:jc w:val="center"/>
        </w:trPr>
        <w:tc>
          <w:tcPr>
            <w:tcW w:w="4657" w:type="dxa"/>
            <w:vAlign w:val="center"/>
          </w:tcPr>
          <w:p w14:paraId="20308D13" w14:textId="07E0B16F" w:rsidR="00C525EB" w:rsidRPr="00F90ED2" w:rsidRDefault="00C525EB" w:rsidP="00AD631C">
            <w:pPr>
              <w:spacing w:before="40" w:after="4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F90ED2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Cs w:val="24"/>
              </w:rPr>
              <w:t>Denominação d</w:t>
            </w:r>
            <w:r w:rsidR="00EA6B0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Cs w:val="24"/>
              </w:rPr>
              <w:t xml:space="preserve">o grupo </w:t>
            </w:r>
            <w:r w:rsidR="00110282" w:rsidRPr="00F90ED2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Cs w:val="24"/>
              </w:rPr>
              <w:t>candidata</w:t>
            </w:r>
          </w:p>
        </w:tc>
        <w:tc>
          <w:tcPr>
            <w:tcW w:w="4640" w:type="dxa"/>
            <w:vAlign w:val="center"/>
          </w:tcPr>
          <w:p w14:paraId="01A0E381" w14:textId="5B700846" w:rsidR="00C525EB" w:rsidRPr="00F90ED2" w:rsidRDefault="00C525EB" w:rsidP="00AD631C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Cs w:val="24"/>
              </w:rPr>
            </w:pPr>
            <w:r w:rsidRPr="00F90ED2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Cs w:val="24"/>
              </w:rPr>
              <w:t>&lt;</w:t>
            </w:r>
            <w:r w:rsidR="00440BD5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Cs w:val="24"/>
              </w:rPr>
              <w:t>Unidade</w:t>
            </w:r>
            <w:r w:rsidRPr="00F90ED2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Cs w:val="24"/>
              </w:rPr>
              <w:t xml:space="preserve"> Candidata&gt;</w:t>
            </w:r>
          </w:p>
        </w:tc>
      </w:tr>
      <w:tr w:rsidR="00C525EB" w:rsidRPr="00346E4B" w14:paraId="02EAE861" w14:textId="77777777" w:rsidTr="00F90ED2">
        <w:trPr>
          <w:cantSplit/>
          <w:jc w:val="center"/>
        </w:trPr>
        <w:tc>
          <w:tcPr>
            <w:tcW w:w="4657" w:type="dxa"/>
            <w:vAlign w:val="center"/>
          </w:tcPr>
          <w:p w14:paraId="21B96B15" w14:textId="77777777" w:rsidR="00C525EB" w:rsidRPr="009904AB" w:rsidRDefault="00C525EB" w:rsidP="00AD631C">
            <w:pPr>
              <w:spacing w:before="40" w:after="4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Cs w:val="24"/>
              </w:rPr>
            </w:pPr>
            <w:r w:rsidRPr="009904AB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Cs w:val="24"/>
              </w:rPr>
              <w:t>Denominação da instituição gestora (financeira)</w:t>
            </w:r>
          </w:p>
        </w:tc>
        <w:tc>
          <w:tcPr>
            <w:tcW w:w="4640" w:type="dxa"/>
            <w:vAlign w:val="center"/>
          </w:tcPr>
          <w:p w14:paraId="614DDB82" w14:textId="43F45BCA" w:rsidR="00C525EB" w:rsidRPr="009904AB" w:rsidRDefault="00110282" w:rsidP="00AD631C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Cs w:val="24"/>
              </w:rPr>
            </w:pPr>
            <w:r w:rsidRPr="009904AB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Cs w:val="24"/>
              </w:rPr>
              <w:t xml:space="preserve">&lt;Intuição </w:t>
            </w:r>
            <w:r w:rsidR="00C525EB" w:rsidRPr="009904AB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Cs w:val="24"/>
              </w:rPr>
              <w:t>Gestora financeira – caso exista&gt;</w:t>
            </w:r>
          </w:p>
        </w:tc>
      </w:tr>
    </w:tbl>
    <w:p w14:paraId="08E17A74" w14:textId="77777777" w:rsidR="00C525EB" w:rsidRPr="009904AB" w:rsidRDefault="00C525EB" w:rsidP="00AD631C">
      <w:pPr>
        <w:spacing w:after="0" w:line="240" w:lineRule="auto"/>
        <w:rPr>
          <w:rFonts w:ascii="Times New Roman" w:hAnsi="Times New Roman" w:cs="Times New Roman"/>
          <w:sz w:val="16"/>
          <w:szCs w:val="24"/>
        </w:rPr>
      </w:pPr>
    </w:p>
    <w:tbl>
      <w:tblPr>
        <w:tblStyle w:val="Tabelacomgrade"/>
        <w:tblW w:w="9297" w:type="dxa"/>
        <w:jc w:val="center"/>
        <w:tblLayout w:type="fixed"/>
        <w:tblLook w:val="0480" w:firstRow="0" w:lastRow="0" w:firstColumn="1" w:lastColumn="0" w:noHBand="0" w:noVBand="1"/>
      </w:tblPr>
      <w:tblGrid>
        <w:gridCol w:w="2669"/>
        <w:gridCol w:w="6628"/>
      </w:tblGrid>
      <w:tr w:rsidR="008A370D" w:rsidRPr="00346E4B" w14:paraId="62D01E45" w14:textId="77777777" w:rsidTr="009904AB">
        <w:trPr>
          <w:cantSplit/>
          <w:jc w:val="center"/>
        </w:trPr>
        <w:tc>
          <w:tcPr>
            <w:tcW w:w="2669" w:type="dxa"/>
            <w:vAlign w:val="center"/>
          </w:tcPr>
          <w:p w14:paraId="407832DA" w14:textId="46426C37" w:rsidR="008A370D" w:rsidRPr="009904AB" w:rsidRDefault="003C64C7" w:rsidP="00AD631C">
            <w:pPr>
              <w:spacing w:before="40" w:after="40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Cs w:val="24"/>
              </w:rPr>
              <w:t>Tema da chamada</w:t>
            </w:r>
          </w:p>
        </w:tc>
        <w:tc>
          <w:tcPr>
            <w:tcW w:w="6628" w:type="dxa"/>
            <w:vAlign w:val="center"/>
          </w:tcPr>
          <w:p w14:paraId="5E439C4D" w14:textId="56A9F963" w:rsidR="008A370D" w:rsidRPr="009904AB" w:rsidRDefault="003C64C7" w:rsidP="00AD631C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Cs w:val="24"/>
              </w:rPr>
            </w:pPr>
            <w:r w:rsidRPr="009904AB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Cs w:val="24"/>
              </w:rPr>
              <w:t>&lt;</w:t>
            </w:r>
            <w:r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Cs w:val="24"/>
              </w:rPr>
              <w:t>nome de um dos 4 temas foco da chamada</w:t>
            </w:r>
            <w:r w:rsidRPr="009904AB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Cs w:val="24"/>
              </w:rPr>
              <w:t>&gt;</w:t>
            </w:r>
          </w:p>
        </w:tc>
      </w:tr>
      <w:tr w:rsidR="003C64C7" w:rsidRPr="00346E4B" w14:paraId="24EE2570" w14:textId="77777777" w:rsidTr="009904AB">
        <w:trPr>
          <w:cantSplit/>
          <w:jc w:val="center"/>
        </w:trPr>
        <w:tc>
          <w:tcPr>
            <w:tcW w:w="2669" w:type="dxa"/>
            <w:vAlign w:val="center"/>
          </w:tcPr>
          <w:p w14:paraId="50A57902" w14:textId="219C18F1" w:rsidR="003C64C7" w:rsidRPr="009904AB" w:rsidRDefault="003C64C7" w:rsidP="00AD631C">
            <w:pPr>
              <w:spacing w:before="40" w:after="40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Cs w:val="24"/>
              </w:rPr>
              <w:t>Área de competência</w:t>
            </w:r>
          </w:p>
        </w:tc>
        <w:tc>
          <w:tcPr>
            <w:tcW w:w="6628" w:type="dxa"/>
            <w:vAlign w:val="center"/>
          </w:tcPr>
          <w:p w14:paraId="772015B8" w14:textId="6C3C9EAF" w:rsidR="003C64C7" w:rsidRPr="009904AB" w:rsidRDefault="003C64C7" w:rsidP="00AD631C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Cs w:val="24"/>
              </w:rPr>
            </w:pPr>
            <w:r w:rsidRPr="009904AB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Cs w:val="24"/>
              </w:rPr>
              <w:t>&lt;Título da área &gt;</w:t>
            </w:r>
          </w:p>
        </w:tc>
      </w:tr>
      <w:tr w:rsidR="008A370D" w:rsidRPr="00346E4B" w14:paraId="159081CD" w14:textId="77777777" w:rsidTr="009904AB">
        <w:trPr>
          <w:cantSplit/>
          <w:jc w:val="center"/>
        </w:trPr>
        <w:tc>
          <w:tcPr>
            <w:tcW w:w="2669" w:type="dxa"/>
            <w:vAlign w:val="center"/>
          </w:tcPr>
          <w:p w14:paraId="65263746" w14:textId="5C9A847E" w:rsidR="008A370D" w:rsidRPr="009904AB" w:rsidRDefault="000B24A5" w:rsidP="00AD631C">
            <w:pPr>
              <w:spacing w:before="40" w:after="40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Cs w:val="24"/>
              </w:rPr>
            </w:pPr>
            <w:r w:rsidRPr="009904AB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Cs w:val="24"/>
              </w:rPr>
              <w:t>S</w:t>
            </w:r>
            <w:r w:rsidR="008A370D" w:rsidRPr="009904AB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Cs w:val="24"/>
              </w:rPr>
              <w:t>ublinha 1</w:t>
            </w:r>
          </w:p>
        </w:tc>
        <w:tc>
          <w:tcPr>
            <w:tcW w:w="6628" w:type="dxa"/>
            <w:vAlign w:val="center"/>
          </w:tcPr>
          <w:p w14:paraId="06235C17" w14:textId="6D286C61" w:rsidR="008A370D" w:rsidRPr="009904AB" w:rsidRDefault="008A370D" w:rsidP="00AD631C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Cs w:val="24"/>
              </w:rPr>
            </w:pPr>
            <w:r w:rsidRPr="009904AB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Cs w:val="24"/>
              </w:rPr>
              <w:t>&lt;Título sublinha 1</w:t>
            </w:r>
            <w:r w:rsidR="009746F2" w:rsidRPr="009904AB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Cs w:val="24"/>
              </w:rPr>
              <w:t xml:space="preserve"> </w:t>
            </w:r>
            <w:r w:rsidRPr="009904AB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Cs w:val="24"/>
              </w:rPr>
              <w:t>&gt;</w:t>
            </w:r>
          </w:p>
        </w:tc>
      </w:tr>
      <w:tr w:rsidR="008A370D" w:rsidRPr="00346E4B" w14:paraId="20B2715F" w14:textId="77777777" w:rsidTr="009904AB">
        <w:trPr>
          <w:cantSplit/>
          <w:jc w:val="center"/>
        </w:trPr>
        <w:tc>
          <w:tcPr>
            <w:tcW w:w="2669" w:type="dxa"/>
            <w:vAlign w:val="center"/>
          </w:tcPr>
          <w:p w14:paraId="63D045BA" w14:textId="6F78141C" w:rsidR="008A370D" w:rsidRPr="009904AB" w:rsidRDefault="000B24A5" w:rsidP="00AD631C">
            <w:pPr>
              <w:spacing w:before="40" w:after="40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Cs w:val="24"/>
              </w:rPr>
            </w:pPr>
            <w:r w:rsidRPr="009904AB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Cs w:val="24"/>
              </w:rPr>
              <w:t>S</w:t>
            </w:r>
            <w:r w:rsidR="008A370D" w:rsidRPr="009904AB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Cs w:val="24"/>
              </w:rPr>
              <w:t>ublinha 2</w:t>
            </w:r>
          </w:p>
        </w:tc>
        <w:tc>
          <w:tcPr>
            <w:tcW w:w="6628" w:type="dxa"/>
            <w:vAlign w:val="center"/>
          </w:tcPr>
          <w:p w14:paraId="480FC983" w14:textId="42D2B21C" w:rsidR="008A370D" w:rsidRPr="009904AB" w:rsidRDefault="008A370D" w:rsidP="00AD631C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Cs w:val="24"/>
              </w:rPr>
            </w:pPr>
            <w:r w:rsidRPr="009904AB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Cs w:val="24"/>
              </w:rPr>
              <w:t>&lt;Título sublinha 2</w:t>
            </w:r>
            <w:r w:rsidR="00AE1C03" w:rsidRPr="009904AB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Cs w:val="24"/>
              </w:rPr>
              <w:t xml:space="preserve"> </w:t>
            </w:r>
            <w:r w:rsidRPr="009904AB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Cs w:val="24"/>
              </w:rPr>
              <w:t>&gt;</w:t>
            </w:r>
          </w:p>
        </w:tc>
      </w:tr>
      <w:tr w:rsidR="008A370D" w:rsidRPr="00346E4B" w14:paraId="59BEB4FE" w14:textId="77777777" w:rsidTr="009904AB">
        <w:trPr>
          <w:cantSplit/>
          <w:jc w:val="center"/>
        </w:trPr>
        <w:tc>
          <w:tcPr>
            <w:tcW w:w="2669" w:type="dxa"/>
            <w:vAlign w:val="center"/>
          </w:tcPr>
          <w:p w14:paraId="78B407A0" w14:textId="15A6F47D" w:rsidR="008A370D" w:rsidRPr="009904AB" w:rsidRDefault="000B24A5" w:rsidP="00AD631C">
            <w:pPr>
              <w:spacing w:before="40" w:after="40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Cs w:val="24"/>
              </w:rPr>
            </w:pPr>
            <w:r w:rsidRPr="009904AB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Cs w:val="24"/>
              </w:rPr>
              <w:t>S</w:t>
            </w:r>
            <w:r w:rsidR="008A370D" w:rsidRPr="009904AB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Cs w:val="24"/>
              </w:rPr>
              <w:t>ublinha 3</w:t>
            </w:r>
          </w:p>
        </w:tc>
        <w:tc>
          <w:tcPr>
            <w:tcW w:w="6628" w:type="dxa"/>
            <w:vAlign w:val="center"/>
          </w:tcPr>
          <w:p w14:paraId="2D957538" w14:textId="2807B32A" w:rsidR="008A370D" w:rsidRPr="009904AB" w:rsidRDefault="008A370D" w:rsidP="00AD631C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Cs w:val="24"/>
              </w:rPr>
            </w:pPr>
            <w:r w:rsidRPr="009904AB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Cs w:val="24"/>
              </w:rPr>
              <w:t>&lt;Título sublinha 3</w:t>
            </w:r>
            <w:r w:rsidR="00AE1C03" w:rsidRPr="009904AB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Cs w:val="24"/>
              </w:rPr>
              <w:t xml:space="preserve"> </w:t>
            </w:r>
            <w:r w:rsidRPr="009904AB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Cs w:val="24"/>
              </w:rPr>
              <w:t>&gt;</w:t>
            </w:r>
          </w:p>
        </w:tc>
      </w:tr>
    </w:tbl>
    <w:p w14:paraId="5D29943D" w14:textId="77777777" w:rsidR="008A370D" w:rsidRPr="009904AB" w:rsidRDefault="008A370D" w:rsidP="00AD631C">
      <w:pPr>
        <w:spacing w:after="0" w:line="240" w:lineRule="auto"/>
        <w:rPr>
          <w:rFonts w:ascii="Times New Roman" w:hAnsi="Times New Roman" w:cs="Times New Roman"/>
          <w:sz w:val="12"/>
          <w:szCs w:val="24"/>
        </w:rPr>
      </w:pPr>
    </w:p>
    <w:tbl>
      <w:tblPr>
        <w:tblStyle w:val="Tabelacomgrade"/>
        <w:tblW w:w="9297" w:type="dxa"/>
        <w:jc w:val="center"/>
        <w:tblLayout w:type="fixed"/>
        <w:tblLook w:val="0480" w:firstRow="0" w:lastRow="0" w:firstColumn="1" w:lastColumn="0" w:noHBand="0" w:noVBand="1"/>
      </w:tblPr>
      <w:tblGrid>
        <w:gridCol w:w="3237"/>
        <w:gridCol w:w="2556"/>
        <w:gridCol w:w="3504"/>
      </w:tblGrid>
      <w:tr w:rsidR="00C525EB" w:rsidRPr="00346E4B" w14:paraId="68B3FBAE" w14:textId="77777777" w:rsidTr="009904AB">
        <w:trPr>
          <w:cantSplit/>
          <w:jc w:val="center"/>
        </w:trPr>
        <w:tc>
          <w:tcPr>
            <w:tcW w:w="3237" w:type="dxa"/>
            <w:vAlign w:val="center"/>
          </w:tcPr>
          <w:p w14:paraId="4D2363DF" w14:textId="77777777" w:rsidR="00C525EB" w:rsidRPr="009904AB" w:rsidRDefault="00C525EB" w:rsidP="00AD631C">
            <w:pPr>
              <w:spacing w:before="40" w:after="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9904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Código da Proposta EMBRAPII</w:t>
            </w:r>
          </w:p>
        </w:tc>
        <w:tc>
          <w:tcPr>
            <w:tcW w:w="6060" w:type="dxa"/>
            <w:gridSpan w:val="2"/>
            <w:vAlign w:val="center"/>
          </w:tcPr>
          <w:p w14:paraId="61BB4787" w14:textId="348A47C8" w:rsidR="00C525EB" w:rsidRPr="009904AB" w:rsidRDefault="00C525EB" w:rsidP="00AD631C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Cs w:val="24"/>
              </w:rPr>
            </w:pPr>
            <w:r w:rsidRPr="009904AB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Cs w:val="24"/>
              </w:rPr>
              <w:t xml:space="preserve">&lt;Código recebido após </w:t>
            </w:r>
            <w:r w:rsidR="00DF4CEC" w:rsidRPr="009904AB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Cs w:val="24"/>
              </w:rPr>
              <w:t xml:space="preserve">Carta </w:t>
            </w:r>
            <w:r w:rsidR="00EA6B04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Cs w:val="24"/>
              </w:rPr>
              <w:t>Consulta</w:t>
            </w:r>
            <w:r w:rsidRPr="009904AB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Cs w:val="24"/>
              </w:rPr>
              <w:t>&gt;</w:t>
            </w:r>
          </w:p>
        </w:tc>
      </w:tr>
      <w:tr w:rsidR="00C525EB" w:rsidRPr="00346E4B" w14:paraId="329A221B" w14:textId="77777777" w:rsidTr="009904AB">
        <w:trPr>
          <w:cantSplit/>
          <w:trHeight w:val="386"/>
          <w:jc w:val="center"/>
        </w:trPr>
        <w:tc>
          <w:tcPr>
            <w:tcW w:w="3237" w:type="dxa"/>
            <w:vAlign w:val="center"/>
          </w:tcPr>
          <w:p w14:paraId="5BCB22CB" w14:textId="77777777" w:rsidR="00C525EB" w:rsidRPr="009904AB" w:rsidRDefault="00C525EB" w:rsidP="00AD631C">
            <w:pPr>
              <w:spacing w:before="40" w:after="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9904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Natureza jurídica da proponente</w:t>
            </w:r>
          </w:p>
        </w:tc>
        <w:tc>
          <w:tcPr>
            <w:tcW w:w="2556" w:type="dxa"/>
            <w:vAlign w:val="center"/>
          </w:tcPr>
          <w:p w14:paraId="1B02A4C2" w14:textId="77777777" w:rsidR="00C525EB" w:rsidRPr="00AD631C" w:rsidRDefault="00C525EB" w:rsidP="00AD631C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    ) Pública</w:t>
            </w:r>
          </w:p>
        </w:tc>
        <w:tc>
          <w:tcPr>
            <w:tcW w:w="3504" w:type="dxa"/>
            <w:vAlign w:val="center"/>
          </w:tcPr>
          <w:p w14:paraId="4F77663D" w14:textId="77777777" w:rsidR="00C525EB" w:rsidRPr="00AD631C" w:rsidRDefault="00C525EB" w:rsidP="00AD631C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    ) Privada sem fins lucrativos</w:t>
            </w:r>
          </w:p>
        </w:tc>
      </w:tr>
    </w:tbl>
    <w:p w14:paraId="5E1B2785" w14:textId="77777777" w:rsidR="00C525EB" w:rsidRPr="009904AB" w:rsidRDefault="00C525EB" w:rsidP="00AD631C">
      <w:pPr>
        <w:spacing w:after="0" w:line="240" w:lineRule="auto"/>
        <w:rPr>
          <w:rFonts w:ascii="Times New Roman" w:hAnsi="Times New Roman" w:cs="Times New Roman"/>
          <w:sz w:val="16"/>
          <w:szCs w:val="24"/>
        </w:rPr>
      </w:pPr>
    </w:p>
    <w:tbl>
      <w:tblPr>
        <w:tblStyle w:val="Tabelacomgrade"/>
        <w:tblW w:w="9297" w:type="dxa"/>
        <w:jc w:val="center"/>
        <w:tblLayout w:type="fixed"/>
        <w:tblLook w:val="0480" w:firstRow="0" w:lastRow="0" w:firstColumn="1" w:lastColumn="0" w:noHBand="0" w:noVBand="1"/>
      </w:tblPr>
      <w:tblGrid>
        <w:gridCol w:w="1555"/>
        <w:gridCol w:w="1110"/>
        <w:gridCol w:w="2410"/>
        <w:gridCol w:w="1985"/>
        <w:gridCol w:w="2237"/>
      </w:tblGrid>
      <w:tr w:rsidR="00C525EB" w:rsidRPr="00346E4B" w14:paraId="5D7FE36A" w14:textId="77777777" w:rsidTr="00C26B0B">
        <w:trPr>
          <w:cantSplit/>
          <w:jc w:val="center"/>
        </w:trPr>
        <w:tc>
          <w:tcPr>
            <w:tcW w:w="9297" w:type="dxa"/>
            <w:gridSpan w:val="5"/>
            <w:vAlign w:val="center"/>
          </w:tcPr>
          <w:p w14:paraId="52C7FE9E" w14:textId="77777777" w:rsidR="00C525EB" w:rsidRPr="00346E4B" w:rsidRDefault="00C525EB" w:rsidP="00484A22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46E4B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Dados da Instituição proponente</w:t>
            </w:r>
          </w:p>
        </w:tc>
      </w:tr>
      <w:tr w:rsidR="00C525EB" w:rsidRPr="00346E4B" w14:paraId="09576DBA" w14:textId="77777777" w:rsidTr="0083279D">
        <w:trPr>
          <w:cantSplit/>
          <w:jc w:val="center"/>
        </w:trPr>
        <w:tc>
          <w:tcPr>
            <w:tcW w:w="1555" w:type="dxa"/>
            <w:vAlign w:val="center"/>
          </w:tcPr>
          <w:p w14:paraId="0E44488E" w14:textId="2F047DCA" w:rsidR="00C525EB" w:rsidRPr="0083279D" w:rsidRDefault="00110282" w:rsidP="00484A22">
            <w:pPr>
              <w:spacing w:before="40" w:after="4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3279D">
              <w:rPr>
                <w:rFonts w:ascii="Times New Roman" w:eastAsia="Times New Roman" w:hAnsi="Times New Roman" w:cs="Times New Roman"/>
                <w:b/>
                <w:color w:val="000000"/>
              </w:rPr>
              <w:t>Endereço</w:t>
            </w:r>
            <w:r w:rsidR="00C525EB" w:rsidRPr="0083279D">
              <w:rPr>
                <w:rFonts w:ascii="Times New Roman" w:eastAsia="Times New Roman" w:hAnsi="Times New Roman" w:cs="Times New Roman"/>
                <w:b/>
                <w:color w:val="000000"/>
              </w:rPr>
              <w:t>, N</w:t>
            </w:r>
            <w:r w:rsidR="00DA7428" w:rsidRPr="0083279D">
              <w:rPr>
                <w:rFonts w:ascii="Times New Roman" w:eastAsia="Times New Roman" w:hAnsi="Times New Roman" w:cs="Times New Roman"/>
                <w:b/>
                <w:color w:val="000000"/>
              </w:rPr>
              <w:t>º</w:t>
            </w:r>
            <w:r w:rsidR="00C525EB" w:rsidRPr="0083279D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3520" w:type="dxa"/>
            <w:gridSpan w:val="2"/>
            <w:vAlign w:val="center"/>
          </w:tcPr>
          <w:p w14:paraId="6CA02A67" w14:textId="77777777" w:rsidR="00C525EB" w:rsidRPr="009904AB" w:rsidRDefault="00C525EB" w:rsidP="00484A22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</w:rPr>
            </w:pPr>
            <w:r w:rsidRPr="009904AB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</w:rPr>
              <w:t>&lt;Rua, número&gt;</w:t>
            </w:r>
          </w:p>
        </w:tc>
        <w:tc>
          <w:tcPr>
            <w:tcW w:w="4222" w:type="dxa"/>
            <w:gridSpan w:val="2"/>
            <w:vAlign w:val="center"/>
          </w:tcPr>
          <w:p w14:paraId="5787A1CF" w14:textId="77777777" w:rsidR="00C525EB" w:rsidRPr="009904AB" w:rsidRDefault="00C525EB" w:rsidP="00484A22">
            <w:pPr>
              <w:spacing w:before="40" w:after="4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3279D">
              <w:rPr>
                <w:rFonts w:ascii="Times New Roman" w:eastAsia="Times New Roman" w:hAnsi="Times New Roman" w:cs="Times New Roman"/>
                <w:b/>
                <w:color w:val="000000"/>
              </w:rPr>
              <w:t>Cidade - UF:</w:t>
            </w:r>
            <w:r w:rsidRPr="009904AB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</w:t>
            </w:r>
            <w:r w:rsidRPr="009904AB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</w:rPr>
              <w:t>&lt;Cidade – UF&gt;</w:t>
            </w:r>
          </w:p>
        </w:tc>
      </w:tr>
      <w:tr w:rsidR="00C525EB" w:rsidRPr="00346E4B" w14:paraId="7937E3D0" w14:textId="77777777" w:rsidTr="0083279D">
        <w:trPr>
          <w:cantSplit/>
          <w:jc w:val="center"/>
        </w:trPr>
        <w:tc>
          <w:tcPr>
            <w:tcW w:w="1555" w:type="dxa"/>
            <w:vAlign w:val="center"/>
          </w:tcPr>
          <w:p w14:paraId="7A191EC8" w14:textId="77777777" w:rsidR="00C525EB" w:rsidRPr="0083279D" w:rsidRDefault="00C525EB" w:rsidP="00AD631C">
            <w:pPr>
              <w:spacing w:before="40" w:after="4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3279D">
              <w:rPr>
                <w:rFonts w:ascii="Times New Roman" w:eastAsia="Times New Roman" w:hAnsi="Times New Roman" w:cs="Times New Roman"/>
                <w:b/>
                <w:color w:val="000000"/>
              </w:rPr>
              <w:t>Complemento</w:t>
            </w:r>
          </w:p>
        </w:tc>
        <w:tc>
          <w:tcPr>
            <w:tcW w:w="3520" w:type="dxa"/>
            <w:gridSpan w:val="2"/>
            <w:vAlign w:val="center"/>
          </w:tcPr>
          <w:p w14:paraId="30BED0EC" w14:textId="77777777" w:rsidR="00C525EB" w:rsidRPr="009904AB" w:rsidRDefault="00C525EB" w:rsidP="00484A22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</w:rPr>
            </w:pPr>
            <w:r w:rsidRPr="009904AB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</w:rPr>
              <w:t>&lt;complemento – se pertinente&gt;</w:t>
            </w:r>
          </w:p>
        </w:tc>
        <w:tc>
          <w:tcPr>
            <w:tcW w:w="4222" w:type="dxa"/>
            <w:gridSpan w:val="2"/>
            <w:vAlign w:val="center"/>
          </w:tcPr>
          <w:p w14:paraId="2361C7BA" w14:textId="77777777" w:rsidR="00C525EB" w:rsidRPr="009904AB" w:rsidRDefault="00C525EB" w:rsidP="00484A22">
            <w:pPr>
              <w:spacing w:before="40" w:after="4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3279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CEP:</w:t>
            </w:r>
            <w:r w:rsidRPr="009904AB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            </w:t>
            </w:r>
            <w:r w:rsidRPr="009904AB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</w:rPr>
              <w:t>&lt;CEP&gt;</w:t>
            </w:r>
          </w:p>
        </w:tc>
      </w:tr>
      <w:tr w:rsidR="00C525EB" w:rsidRPr="00346E4B" w14:paraId="53C299F3" w14:textId="77777777" w:rsidTr="00C26B0B">
        <w:trPr>
          <w:cantSplit/>
          <w:trHeight w:val="274"/>
          <w:jc w:val="center"/>
        </w:trPr>
        <w:tc>
          <w:tcPr>
            <w:tcW w:w="9297" w:type="dxa"/>
            <w:gridSpan w:val="5"/>
            <w:vAlign w:val="center"/>
          </w:tcPr>
          <w:p w14:paraId="702B9A12" w14:textId="77777777" w:rsidR="00C525EB" w:rsidRPr="009904AB" w:rsidRDefault="00C525EB" w:rsidP="00AD631C">
            <w:pPr>
              <w:spacing w:before="40" w:after="4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</w:rPr>
            </w:pPr>
            <w:r w:rsidRPr="009904AB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Responsável legal pela instituição proponente</w:t>
            </w:r>
          </w:p>
        </w:tc>
      </w:tr>
      <w:tr w:rsidR="00C525EB" w:rsidRPr="00346E4B" w14:paraId="3A560987" w14:textId="77777777" w:rsidTr="00C26B0B">
        <w:trPr>
          <w:cantSplit/>
          <w:jc w:val="center"/>
        </w:trPr>
        <w:tc>
          <w:tcPr>
            <w:tcW w:w="2665" w:type="dxa"/>
            <w:gridSpan w:val="2"/>
            <w:vAlign w:val="center"/>
          </w:tcPr>
          <w:p w14:paraId="6B98F164" w14:textId="77777777" w:rsidR="00C525EB" w:rsidRPr="009904AB" w:rsidRDefault="00C525EB" w:rsidP="00AD631C">
            <w:pPr>
              <w:spacing w:before="40" w:after="4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904AB">
              <w:rPr>
                <w:rFonts w:ascii="Times New Roman" w:eastAsia="Times New Roman" w:hAnsi="Times New Roman" w:cs="Times New Roman"/>
                <w:b/>
                <w:color w:val="000000"/>
              </w:rPr>
              <w:t>Nome</w:t>
            </w:r>
          </w:p>
        </w:tc>
        <w:tc>
          <w:tcPr>
            <w:tcW w:w="2410" w:type="dxa"/>
            <w:vAlign w:val="center"/>
          </w:tcPr>
          <w:p w14:paraId="65717BAB" w14:textId="77777777" w:rsidR="00C525EB" w:rsidRPr="009904AB" w:rsidRDefault="00C525EB" w:rsidP="00484A22">
            <w:pPr>
              <w:spacing w:before="40" w:after="4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904AB">
              <w:rPr>
                <w:rFonts w:ascii="Times New Roman" w:eastAsia="Times New Roman" w:hAnsi="Times New Roman" w:cs="Times New Roman"/>
                <w:b/>
                <w:color w:val="000000"/>
              </w:rPr>
              <w:t> CPF</w:t>
            </w:r>
          </w:p>
        </w:tc>
        <w:tc>
          <w:tcPr>
            <w:tcW w:w="1985" w:type="dxa"/>
            <w:vAlign w:val="center"/>
          </w:tcPr>
          <w:p w14:paraId="4DA23027" w14:textId="77777777" w:rsidR="00C525EB" w:rsidRPr="009904AB" w:rsidRDefault="00C525EB" w:rsidP="00484A22">
            <w:pPr>
              <w:spacing w:before="40" w:after="4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904AB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 Cargo </w:t>
            </w:r>
          </w:p>
        </w:tc>
        <w:tc>
          <w:tcPr>
            <w:tcW w:w="2237" w:type="dxa"/>
            <w:vAlign w:val="center"/>
          </w:tcPr>
          <w:p w14:paraId="621E2A9F" w14:textId="77777777" w:rsidR="00C525EB" w:rsidRPr="009904AB" w:rsidRDefault="00C525EB" w:rsidP="00484A22">
            <w:pPr>
              <w:spacing w:before="40" w:after="4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904A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E-mail / Tel.</w:t>
            </w:r>
          </w:p>
        </w:tc>
      </w:tr>
      <w:tr w:rsidR="00C525EB" w:rsidRPr="009904AB" w14:paraId="49C24C34" w14:textId="77777777" w:rsidTr="00C26B0B">
        <w:trPr>
          <w:cantSplit/>
          <w:jc w:val="center"/>
        </w:trPr>
        <w:tc>
          <w:tcPr>
            <w:tcW w:w="2665" w:type="dxa"/>
            <w:gridSpan w:val="2"/>
            <w:vAlign w:val="center"/>
          </w:tcPr>
          <w:p w14:paraId="11B84BE0" w14:textId="77777777" w:rsidR="00C525EB" w:rsidRPr="009904AB" w:rsidRDefault="00C525EB" w:rsidP="00AD631C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</w:rPr>
            </w:pPr>
            <w:r w:rsidRPr="009904AB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 w:val="16"/>
              </w:rPr>
              <w:t>&lt;Nome do responsável legal&gt;</w:t>
            </w:r>
          </w:p>
        </w:tc>
        <w:tc>
          <w:tcPr>
            <w:tcW w:w="2410" w:type="dxa"/>
            <w:vAlign w:val="center"/>
          </w:tcPr>
          <w:p w14:paraId="66437CF5" w14:textId="77777777" w:rsidR="00C525EB" w:rsidRPr="009904AB" w:rsidRDefault="00C525EB" w:rsidP="00484A22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 w:val="16"/>
              </w:rPr>
            </w:pPr>
            <w:r w:rsidRPr="009904AB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 w:val="16"/>
              </w:rPr>
              <w:t>&lt;CPF do responsável legal&gt;</w:t>
            </w:r>
          </w:p>
        </w:tc>
        <w:tc>
          <w:tcPr>
            <w:tcW w:w="1985" w:type="dxa"/>
            <w:vAlign w:val="center"/>
          </w:tcPr>
          <w:p w14:paraId="461D9FC4" w14:textId="7592302E" w:rsidR="00C525EB" w:rsidRPr="009904AB" w:rsidRDefault="00C525EB" w:rsidP="00484A22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 w:val="16"/>
              </w:rPr>
            </w:pPr>
            <w:r w:rsidRPr="009904AB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 w:val="16"/>
              </w:rPr>
              <w:t xml:space="preserve">&lt;Cargo do resp. </w:t>
            </w:r>
            <w:r w:rsidR="00EA6B04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 w:val="16"/>
              </w:rPr>
              <w:t>l</w:t>
            </w:r>
            <w:r w:rsidRPr="009904AB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 w:val="16"/>
              </w:rPr>
              <w:t>egal&gt;</w:t>
            </w:r>
          </w:p>
        </w:tc>
        <w:tc>
          <w:tcPr>
            <w:tcW w:w="2237" w:type="dxa"/>
            <w:vAlign w:val="center"/>
          </w:tcPr>
          <w:p w14:paraId="7986F718" w14:textId="738D5A56" w:rsidR="00C525EB" w:rsidRPr="009904AB" w:rsidRDefault="00C525EB" w:rsidP="00484A22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 w:val="16"/>
              </w:rPr>
            </w:pPr>
            <w:r w:rsidRPr="009904AB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 w:val="16"/>
              </w:rPr>
              <w:t xml:space="preserve">&lt;E-mail / Tel. resp. </w:t>
            </w:r>
            <w:r w:rsidR="00EA6B04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 w:val="16"/>
              </w:rPr>
              <w:t>l</w:t>
            </w:r>
            <w:r w:rsidRPr="009904AB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 w:val="16"/>
              </w:rPr>
              <w:t>egal&gt;</w:t>
            </w:r>
          </w:p>
        </w:tc>
      </w:tr>
    </w:tbl>
    <w:p w14:paraId="3DF243BA" w14:textId="77777777" w:rsidR="00C525EB" w:rsidRPr="009904AB" w:rsidRDefault="00C525EB" w:rsidP="00AD631C">
      <w:pPr>
        <w:spacing w:after="0" w:line="240" w:lineRule="auto"/>
        <w:rPr>
          <w:rFonts w:ascii="Times New Roman" w:hAnsi="Times New Roman" w:cs="Times New Roman"/>
          <w:sz w:val="16"/>
          <w:szCs w:val="24"/>
        </w:rPr>
      </w:pPr>
    </w:p>
    <w:tbl>
      <w:tblPr>
        <w:tblStyle w:val="Tabelacomgrade"/>
        <w:tblW w:w="9297" w:type="dxa"/>
        <w:jc w:val="center"/>
        <w:tblLayout w:type="fixed"/>
        <w:tblLook w:val="0480" w:firstRow="0" w:lastRow="0" w:firstColumn="1" w:lastColumn="0" w:noHBand="0" w:noVBand="1"/>
      </w:tblPr>
      <w:tblGrid>
        <w:gridCol w:w="1555"/>
        <w:gridCol w:w="1110"/>
        <w:gridCol w:w="2410"/>
        <w:gridCol w:w="1985"/>
        <w:gridCol w:w="2237"/>
      </w:tblGrid>
      <w:tr w:rsidR="00C525EB" w:rsidRPr="00346E4B" w14:paraId="0058FA54" w14:textId="77777777" w:rsidTr="00C26B0B">
        <w:trPr>
          <w:cantSplit/>
          <w:jc w:val="center"/>
        </w:trPr>
        <w:tc>
          <w:tcPr>
            <w:tcW w:w="9297" w:type="dxa"/>
            <w:gridSpan w:val="5"/>
            <w:vAlign w:val="center"/>
          </w:tcPr>
          <w:p w14:paraId="121D126F" w14:textId="5C35B265" w:rsidR="00C525EB" w:rsidRPr="009904AB" w:rsidRDefault="00FF126B" w:rsidP="00484A22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9904AB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</w:rPr>
              <w:t>Dados d</w:t>
            </w:r>
            <w:r w:rsidR="00EA6B0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</w:rPr>
              <w:t>o grupo c</w:t>
            </w:r>
            <w:r w:rsidR="00C525EB" w:rsidRPr="009904AB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</w:rPr>
              <w:t>andidat</w:t>
            </w:r>
            <w:r w:rsidR="00EA6B0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</w:rPr>
              <w:t>o</w:t>
            </w:r>
            <w:r w:rsidR="00C525EB" w:rsidRPr="009904AB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</w:rPr>
              <w:t xml:space="preserve"> - onde estará instalad</w:t>
            </w:r>
            <w:r w:rsidR="003C64C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</w:rPr>
              <w:t xml:space="preserve">a Unidade </w:t>
            </w:r>
            <w:r w:rsidR="00C525EB" w:rsidRPr="009904AB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</w:rPr>
              <w:t>EMBRAPII</w:t>
            </w:r>
          </w:p>
        </w:tc>
      </w:tr>
      <w:tr w:rsidR="00C525EB" w:rsidRPr="00346E4B" w14:paraId="6FA317B9" w14:textId="77777777" w:rsidTr="00F33F11">
        <w:trPr>
          <w:cantSplit/>
          <w:jc w:val="center"/>
        </w:trPr>
        <w:tc>
          <w:tcPr>
            <w:tcW w:w="1555" w:type="dxa"/>
            <w:vAlign w:val="center"/>
          </w:tcPr>
          <w:p w14:paraId="70881F5C" w14:textId="3443F009" w:rsidR="00C525EB" w:rsidRPr="009904AB" w:rsidRDefault="00110282" w:rsidP="00AD631C">
            <w:pPr>
              <w:spacing w:before="40" w:after="4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904AB">
              <w:rPr>
                <w:rFonts w:ascii="Times New Roman" w:eastAsia="Times New Roman" w:hAnsi="Times New Roman" w:cs="Times New Roman"/>
                <w:b/>
                <w:color w:val="000000"/>
              </w:rPr>
              <w:t>Endereço</w:t>
            </w:r>
            <w:r w:rsidR="00C525EB" w:rsidRPr="009904AB">
              <w:rPr>
                <w:rFonts w:ascii="Times New Roman" w:eastAsia="Times New Roman" w:hAnsi="Times New Roman" w:cs="Times New Roman"/>
                <w:b/>
                <w:color w:val="000000"/>
              </w:rPr>
              <w:t>, N</w:t>
            </w:r>
            <w:r w:rsidR="00DA7428" w:rsidRPr="009904AB">
              <w:rPr>
                <w:rFonts w:ascii="Times New Roman" w:eastAsia="Times New Roman" w:hAnsi="Times New Roman" w:cs="Times New Roman"/>
                <w:b/>
                <w:color w:val="000000"/>
              </w:rPr>
              <w:t>º</w:t>
            </w:r>
            <w:r w:rsidR="00C525EB" w:rsidRPr="009904AB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3520" w:type="dxa"/>
            <w:gridSpan w:val="2"/>
            <w:vAlign w:val="center"/>
          </w:tcPr>
          <w:p w14:paraId="31280B21" w14:textId="77777777" w:rsidR="00C525EB" w:rsidRPr="009904AB" w:rsidRDefault="00C525EB" w:rsidP="00484A22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904AB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</w:rPr>
              <w:t>&lt;Rua, número&gt;</w:t>
            </w:r>
          </w:p>
        </w:tc>
        <w:tc>
          <w:tcPr>
            <w:tcW w:w="4222" w:type="dxa"/>
            <w:gridSpan w:val="2"/>
            <w:vAlign w:val="center"/>
          </w:tcPr>
          <w:p w14:paraId="683FB8D8" w14:textId="77777777" w:rsidR="00C525EB" w:rsidRPr="009904AB" w:rsidRDefault="00C525EB" w:rsidP="00484A22">
            <w:pPr>
              <w:spacing w:before="40" w:after="4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9904AB">
              <w:rPr>
                <w:rFonts w:ascii="Times New Roman" w:eastAsia="Times New Roman" w:hAnsi="Times New Roman" w:cs="Times New Roman"/>
                <w:b/>
                <w:color w:val="000000"/>
              </w:rPr>
              <w:t>Cidade - UF:</w:t>
            </w:r>
            <w:r w:rsidRPr="009904AB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</w:t>
            </w:r>
            <w:r w:rsidRPr="009904AB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</w:rPr>
              <w:t>&lt;Cidade – UF&gt;</w:t>
            </w:r>
          </w:p>
        </w:tc>
      </w:tr>
      <w:tr w:rsidR="00C525EB" w:rsidRPr="00346E4B" w14:paraId="77DE1B9D" w14:textId="77777777" w:rsidTr="00F33F11">
        <w:trPr>
          <w:cantSplit/>
          <w:jc w:val="center"/>
        </w:trPr>
        <w:tc>
          <w:tcPr>
            <w:tcW w:w="1555" w:type="dxa"/>
            <w:vAlign w:val="center"/>
          </w:tcPr>
          <w:p w14:paraId="5ED20B91" w14:textId="77777777" w:rsidR="00C525EB" w:rsidRPr="009904AB" w:rsidRDefault="00C525EB" w:rsidP="00AD631C">
            <w:pPr>
              <w:spacing w:before="40" w:after="4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904AB">
              <w:rPr>
                <w:rFonts w:ascii="Times New Roman" w:eastAsia="Times New Roman" w:hAnsi="Times New Roman" w:cs="Times New Roman"/>
                <w:b/>
                <w:color w:val="000000"/>
              </w:rPr>
              <w:t>Complemento</w:t>
            </w:r>
          </w:p>
        </w:tc>
        <w:tc>
          <w:tcPr>
            <w:tcW w:w="3520" w:type="dxa"/>
            <w:gridSpan w:val="2"/>
            <w:vAlign w:val="center"/>
          </w:tcPr>
          <w:p w14:paraId="3B12A127" w14:textId="77777777" w:rsidR="00C525EB" w:rsidRPr="009904AB" w:rsidRDefault="00C525EB" w:rsidP="00AD631C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9904AB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</w:rPr>
              <w:t>&lt;complemento – se pertinente&gt;</w:t>
            </w:r>
          </w:p>
        </w:tc>
        <w:tc>
          <w:tcPr>
            <w:tcW w:w="4222" w:type="dxa"/>
            <w:gridSpan w:val="2"/>
            <w:vAlign w:val="center"/>
          </w:tcPr>
          <w:p w14:paraId="54BD2916" w14:textId="77777777" w:rsidR="00C525EB" w:rsidRPr="009904AB" w:rsidRDefault="00C525EB" w:rsidP="00484A22">
            <w:pPr>
              <w:spacing w:before="40" w:after="4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9904A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CEP:</w:t>
            </w:r>
            <w:r w:rsidRPr="009904AB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            </w:t>
            </w:r>
            <w:r w:rsidRPr="009904AB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</w:rPr>
              <w:t>&lt;CEP&gt;</w:t>
            </w:r>
          </w:p>
        </w:tc>
      </w:tr>
      <w:tr w:rsidR="00C525EB" w:rsidRPr="00346E4B" w14:paraId="1CB1F6C6" w14:textId="77777777" w:rsidTr="00C26B0B">
        <w:trPr>
          <w:cantSplit/>
          <w:trHeight w:val="274"/>
          <w:jc w:val="center"/>
        </w:trPr>
        <w:tc>
          <w:tcPr>
            <w:tcW w:w="9297" w:type="dxa"/>
            <w:gridSpan w:val="5"/>
            <w:vAlign w:val="center"/>
          </w:tcPr>
          <w:p w14:paraId="1ED64216" w14:textId="7EAB5A19" w:rsidR="00C525EB" w:rsidRPr="009904AB" w:rsidRDefault="00C525EB" w:rsidP="00AD631C">
            <w:pPr>
              <w:spacing w:before="40" w:after="4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</w:rPr>
            </w:pPr>
            <w:r w:rsidRPr="009904AB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Responsável </w:t>
            </w:r>
            <w:r w:rsidR="00EA6B04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grupo</w:t>
            </w:r>
            <w:r w:rsidR="00A82AE8" w:rsidRPr="009904AB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 </w:t>
            </w:r>
            <w:r w:rsidR="00EA6B04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c</w:t>
            </w:r>
            <w:r w:rsidR="00A82AE8" w:rsidRPr="009904AB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andidat</w:t>
            </w:r>
            <w:r w:rsidR="00EA6B04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o</w:t>
            </w:r>
          </w:p>
        </w:tc>
      </w:tr>
      <w:tr w:rsidR="00C525EB" w:rsidRPr="00346E4B" w14:paraId="68C90A5B" w14:textId="77777777" w:rsidTr="00C26B0B">
        <w:trPr>
          <w:cantSplit/>
          <w:jc w:val="center"/>
        </w:trPr>
        <w:tc>
          <w:tcPr>
            <w:tcW w:w="2665" w:type="dxa"/>
            <w:gridSpan w:val="2"/>
            <w:vAlign w:val="center"/>
          </w:tcPr>
          <w:p w14:paraId="7254C6EB" w14:textId="77777777" w:rsidR="00C525EB" w:rsidRPr="009904AB" w:rsidRDefault="00C525EB" w:rsidP="00AD631C">
            <w:pPr>
              <w:spacing w:before="40" w:after="4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904AB">
              <w:rPr>
                <w:rFonts w:ascii="Times New Roman" w:eastAsia="Times New Roman" w:hAnsi="Times New Roman" w:cs="Times New Roman"/>
                <w:b/>
                <w:color w:val="000000"/>
              </w:rPr>
              <w:t>Nome</w:t>
            </w:r>
          </w:p>
        </w:tc>
        <w:tc>
          <w:tcPr>
            <w:tcW w:w="2410" w:type="dxa"/>
            <w:vAlign w:val="center"/>
          </w:tcPr>
          <w:p w14:paraId="39602008" w14:textId="77777777" w:rsidR="00C525EB" w:rsidRPr="009904AB" w:rsidRDefault="00C525EB" w:rsidP="00484A22">
            <w:pPr>
              <w:spacing w:before="40" w:after="4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904AB">
              <w:rPr>
                <w:rFonts w:ascii="Times New Roman" w:eastAsia="Times New Roman" w:hAnsi="Times New Roman" w:cs="Times New Roman"/>
                <w:b/>
                <w:color w:val="000000"/>
              </w:rPr>
              <w:t> CPF</w:t>
            </w:r>
          </w:p>
        </w:tc>
        <w:tc>
          <w:tcPr>
            <w:tcW w:w="1985" w:type="dxa"/>
            <w:vAlign w:val="center"/>
          </w:tcPr>
          <w:p w14:paraId="37B993B8" w14:textId="77777777" w:rsidR="00C525EB" w:rsidRPr="009904AB" w:rsidRDefault="00C525EB" w:rsidP="00484A22">
            <w:pPr>
              <w:spacing w:before="40" w:after="4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904AB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 Cargo </w:t>
            </w:r>
          </w:p>
        </w:tc>
        <w:tc>
          <w:tcPr>
            <w:tcW w:w="2237" w:type="dxa"/>
            <w:vAlign w:val="center"/>
          </w:tcPr>
          <w:p w14:paraId="6564D840" w14:textId="77777777" w:rsidR="00C525EB" w:rsidRPr="009904AB" w:rsidRDefault="00C525EB" w:rsidP="009904AB">
            <w:pPr>
              <w:spacing w:before="40" w:after="4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904A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E-mail / Tel.</w:t>
            </w:r>
          </w:p>
        </w:tc>
      </w:tr>
      <w:tr w:rsidR="00C525EB" w:rsidRPr="009904AB" w14:paraId="4086ADC2" w14:textId="77777777" w:rsidTr="00C26B0B">
        <w:trPr>
          <w:cantSplit/>
          <w:jc w:val="center"/>
        </w:trPr>
        <w:tc>
          <w:tcPr>
            <w:tcW w:w="2665" w:type="dxa"/>
            <w:gridSpan w:val="2"/>
            <w:vAlign w:val="center"/>
          </w:tcPr>
          <w:p w14:paraId="039F2F9C" w14:textId="74B35437" w:rsidR="00C525EB" w:rsidRPr="009904AB" w:rsidRDefault="00C525EB" w:rsidP="00AD631C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 w:val="16"/>
              </w:rPr>
            </w:pPr>
            <w:r w:rsidRPr="009904AB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 w:val="16"/>
              </w:rPr>
              <w:t>&lt;Nome do responsável &gt;</w:t>
            </w:r>
          </w:p>
        </w:tc>
        <w:tc>
          <w:tcPr>
            <w:tcW w:w="2410" w:type="dxa"/>
            <w:vAlign w:val="center"/>
          </w:tcPr>
          <w:p w14:paraId="0CF23264" w14:textId="1EB2B6CC" w:rsidR="00C525EB" w:rsidRPr="009904AB" w:rsidRDefault="00C525EB" w:rsidP="00484A22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 w:val="16"/>
              </w:rPr>
            </w:pPr>
            <w:r w:rsidRPr="009904AB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 w:val="16"/>
              </w:rPr>
              <w:t>&lt;CPF do responsável]</w:t>
            </w:r>
          </w:p>
        </w:tc>
        <w:tc>
          <w:tcPr>
            <w:tcW w:w="1985" w:type="dxa"/>
            <w:vAlign w:val="center"/>
          </w:tcPr>
          <w:p w14:paraId="4283DB14" w14:textId="491B6A7A" w:rsidR="00C525EB" w:rsidRPr="009904AB" w:rsidRDefault="00C525EB" w:rsidP="00484A22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 w:val="16"/>
              </w:rPr>
            </w:pPr>
            <w:r w:rsidRPr="009904AB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 w:val="16"/>
              </w:rPr>
              <w:t>&lt;Cargo do resp. &gt;</w:t>
            </w:r>
          </w:p>
        </w:tc>
        <w:tc>
          <w:tcPr>
            <w:tcW w:w="2237" w:type="dxa"/>
            <w:vAlign w:val="center"/>
          </w:tcPr>
          <w:p w14:paraId="5778634F" w14:textId="3BD0B744" w:rsidR="00C525EB" w:rsidRPr="009904AB" w:rsidRDefault="00C525EB" w:rsidP="00484A22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 w:val="16"/>
              </w:rPr>
            </w:pPr>
            <w:r w:rsidRPr="009904AB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 w:val="16"/>
              </w:rPr>
              <w:t>&lt;E-mail / Tel. resp. &gt;</w:t>
            </w:r>
          </w:p>
        </w:tc>
      </w:tr>
    </w:tbl>
    <w:p w14:paraId="09C4C013" w14:textId="77777777" w:rsidR="00C525EB" w:rsidRPr="009904AB" w:rsidRDefault="00C525EB" w:rsidP="00AD631C">
      <w:pPr>
        <w:spacing w:after="0" w:line="240" w:lineRule="auto"/>
        <w:rPr>
          <w:rFonts w:ascii="Times New Roman" w:hAnsi="Times New Roman" w:cs="Times New Roman"/>
          <w:sz w:val="16"/>
          <w:szCs w:val="24"/>
        </w:rPr>
      </w:pPr>
    </w:p>
    <w:tbl>
      <w:tblPr>
        <w:tblStyle w:val="Tabelacomgrade"/>
        <w:tblW w:w="9297" w:type="dxa"/>
        <w:jc w:val="center"/>
        <w:tblLayout w:type="fixed"/>
        <w:tblLook w:val="0480" w:firstRow="0" w:lastRow="0" w:firstColumn="1" w:lastColumn="0" w:noHBand="0" w:noVBand="1"/>
      </w:tblPr>
      <w:tblGrid>
        <w:gridCol w:w="1555"/>
        <w:gridCol w:w="1110"/>
        <w:gridCol w:w="2268"/>
        <w:gridCol w:w="2127"/>
        <w:gridCol w:w="2237"/>
      </w:tblGrid>
      <w:tr w:rsidR="00C525EB" w:rsidRPr="009904AB" w14:paraId="6C2E521F" w14:textId="77777777" w:rsidTr="00C26B0B">
        <w:trPr>
          <w:cantSplit/>
          <w:jc w:val="center"/>
        </w:trPr>
        <w:tc>
          <w:tcPr>
            <w:tcW w:w="9297" w:type="dxa"/>
            <w:gridSpan w:val="5"/>
            <w:vAlign w:val="center"/>
          </w:tcPr>
          <w:p w14:paraId="5C094F26" w14:textId="2319C186" w:rsidR="00C525EB" w:rsidRPr="009904AB" w:rsidRDefault="00C525EB" w:rsidP="00484A22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9904AB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</w:rPr>
              <w:t>Dados da Gestora Financeira - se pertinente</w:t>
            </w:r>
          </w:p>
        </w:tc>
      </w:tr>
      <w:tr w:rsidR="00C525EB" w:rsidRPr="009904AB" w14:paraId="44516620" w14:textId="77777777" w:rsidTr="00F33F11">
        <w:trPr>
          <w:cantSplit/>
          <w:jc w:val="center"/>
        </w:trPr>
        <w:tc>
          <w:tcPr>
            <w:tcW w:w="1555" w:type="dxa"/>
            <w:vAlign w:val="center"/>
          </w:tcPr>
          <w:p w14:paraId="48116FFD" w14:textId="5BEFE842" w:rsidR="00C525EB" w:rsidRPr="009904AB" w:rsidRDefault="00110282" w:rsidP="00484A22">
            <w:pPr>
              <w:spacing w:before="40" w:after="4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904AB">
              <w:rPr>
                <w:rFonts w:ascii="Times New Roman" w:eastAsia="Times New Roman" w:hAnsi="Times New Roman" w:cs="Times New Roman"/>
                <w:b/>
                <w:color w:val="000000"/>
              </w:rPr>
              <w:t>Endereço</w:t>
            </w:r>
            <w:r w:rsidR="00C525EB" w:rsidRPr="009904AB">
              <w:rPr>
                <w:rFonts w:ascii="Times New Roman" w:eastAsia="Times New Roman" w:hAnsi="Times New Roman" w:cs="Times New Roman"/>
                <w:b/>
                <w:color w:val="000000"/>
              </w:rPr>
              <w:t>, N</w:t>
            </w:r>
            <w:r w:rsidR="00DA7428" w:rsidRPr="009904AB">
              <w:rPr>
                <w:rFonts w:ascii="Times New Roman" w:eastAsia="Times New Roman" w:hAnsi="Times New Roman" w:cs="Times New Roman"/>
                <w:b/>
                <w:color w:val="000000"/>
              </w:rPr>
              <w:t>º</w:t>
            </w:r>
            <w:r w:rsidR="00C525EB" w:rsidRPr="009904AB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3378" w:type="dxa"/>
            <w:gridSpan w:val="2"/>
            <w:vAlign w:val="center"/>
          </w:tcPr>
          <w:p w14:paraId="60021925" w14:textId="77777777" w:rsidR="00C525EB" w:rsidRPr="009904AB" w:rsidRDefault="00C525EB" w:rsidP="00484A22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904AB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</w:rPr>
              <w:t>&lt;Rua, número&gt;</w:t>
            </w:r>
          </w:p>
        </w:tc>
        <w:tc>
          <w:tcPr>
            <w:tcW w:w="4364" w:type="dxa"/>
            <w:gridSpan w:val="2"/>
            <w:vAlign w:val="center"/>
          </w:tcPr>
          <w:p w14:paraId="4B8B9148" w14:textId="77777777" w:rsidR="00C525EB" w:rsidRPr="009904AB" w:rsidRDefault="00C525EB" w:rsidP="009904AB">
            <w:pPr>
              <w:spacing w:before="40" w:after="4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9904AB">
              <w:rPr>
                <w:rFonts w:ascii="Times New Roman" w:eastAsia="Times New Roman" w:hAnsi="Times New Roman" w:cs="Times New Roman"/>
                <w:color w:val="000000"/>
              </w:rPr>
              <w:t>Cidade - UF:</w:t>
            </w:r>
            <w:r w:rsidRPr="009904AB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</w:t>
            </w:r>
            <w:r w:rsidRPr="009904AB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</w:rPr>
              <w:t>&lt;Cidade – UF&gt;</w:t>
            </w:r>
          </w:p>
        </w:tc>
      </w:tr>
      <w:tr w:rsidR="00C525EB" w:rsidRPr="009904AB" w14:paraId="72DB5CF0" w14:textId="77777777" w:rsidTr="00F33F11">
        <w:trPr>
          <w:cantSplit/>
          <w:jc w:val="center"/>
        </w:trPr>
        <w:tc>
          <w:tcPr>
            <w:tcW w:w="1555" w:type="dxa"/>
            <w:vAlign w:val="center"/>
          </w:tcPr>
          <w:p w14:paraId="01C7B3D8" w14:textId="77777777" w:rsidR="00C525EB" w:rsidRPr="009904AB" w:rsidRDefault="00C525EB" w:rsidP="00AD631C">
            <w:pPr>
              <w:spacing w:before="40" w:after="4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904AB">
              <w:rPr>
                <w:rFonts w:ascii="Times New Roman" w:eastAsia="Times New Roman" w:hAnsi="Times New Roman" w:cs="Times New Roman"/>
                <w:b/>
                <w:color w:val="000000"/>
              </w:rPr>
              <w:t>Complemento</w:t>
            </w:r>
          </w:p>
        </w:tc>
        <w:tc>
          <w:tcPr>
            <w:tcW w:w="3378" w:type="dxa"/>
            <w:gridSpan w:val="2"/>
            <w:vAlign w:val="center"/>
          </w:tcPr>
          <w:p w14:paraId="654B0D41" w14:textId="77777777" w:rsidR="00C525EB" w:rsidRPr="009904AB" w:rsidRDefault="00C525EB" w:rsidP="00AD631C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9904AB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</w:rPr>
              <w:t>&lt;complemento – se pertinente&gt;</w:t>
            </w:r>
          </w:p>
        </w:tc>
        <w:tc>
          <w:tcPr>
            <w:tcW w:w="4364" w:type="dxa"/>
            <w:gridSpan w:val="2"/>
            <w:vAlign w:val="center"/>
          </w:tcPr>
          <w:p w14:paraId="0B4861C4" w14:textId="77777777" w:rsidR="00C525EB" w:rsidRPr="009904AB" w:rsidRDefault="00C525EB" w:rsidP="00484A22">
            <w:pPr>
              <w:spacing w:before="40" w:after="4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9904AB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CEP:                        </w:t>
            </w:r>
            <w:r w:rsidRPr="009904AB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</w:rPr>
              <w:t>&lt;CEP&gt;</w:t>
            </w:r>
          </w:p>
        </w:tc>
      </w:tr>
      <w:tr w:rsidR="00C525EB" w:rsidRPr="009904AB" w14:paraId="055AC938" w14:textId="77777777" w:rsidTr="00C26B0B">
        <w:trPr>
          <w:cantSplit/>
          <w:trHeight w:val="274"/>
          <w:jc w:val="center"/>
        </w:trPr>
        <w:tc>
          <w:tcPr>
            <w:tcW w:w="9297" w:type="dxa"/>
            <w:gridSpan w:val="5"/>
            <w:vAlign w:val="center"/>
          </w:tcPr>
          <w:p w14:paraId="648960FD" w14:textId="77777777" w:rsidR="00C525EB" w:rsidRPr="009904AB" w:rsidRDefault="00C525EB" w:rsidP="00AD631C">
            <w:pPr>
              <w:spacing w:before="40" w:after="4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</w:rPr>
            </w:pPr>
            <w:r w:rsidRPr="009904AB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Responsável pela gestora financeira</w:t>
            </w:r>
          </w:p>
        </w:tc>
      </w:tr>
      <w:tr w:rsidR="00C525EB" w:rsidRPr="009904AB" w14:paraId="56C13AF9" w14:textId="77777777" w:rsidTr="00C26B0B">
        <w:trPr>
          <w:cantSplit/>
          <w:jc w:val="center"/>
        </w:trPr>
        <w:tc>
          <w:tcPr>
            <w:tcW w:w="2665" w:type="dxa"/>
            <w:gridSpan w:val="2"/>
            <w:vAlign w:val="center"/>
          </w:tcPr>
          <w:p w14:paraId="06E60DC3" w14:textId="77777777" w:rsidR="00C525EB" w:rsidRPr="009904AB" w:rsidRDefault="00C525EB" w:rsidP="00AD631C">
            <w:pPr>
              <w:spacing w:before="40" w:after="4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904AB">
              <w:rPr>
                <w:rFonts w:ascii="Times New Roman" w:eastAsia="Times New Roman" w:hAnsi="Times New Roman" w:cs="Times New Roman"/>
                <w:b/>
                <w:color w:val="000000"/>
              </w:rPr>
              <w:t>Nome</w:t>
            </w:r>
          </w:p>
        </w:tc>
        <w:tc>
          <w:tcPr>
            <w:tcW w:w="2268" w:type="dxa"/>
            <w:vAlign w:val="center"/>
          </w:tcPr>
          <w:p w14:paraId="42AAAFF5" w14:textId="77777777" w:rsidR="00C525EB" w:rsidRPr="009904AB" w:rsidRDefault="00C525EB" w:rsidP="00484A22">
            <w:pPr>
              <w:spacing w:before="40" w:after="4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904AB">
              <w:rPr>
                <w:rFonts w:ascii="Times New Roman" w:eastAsia="Times New Roman" w:hAnsi="Times New Roman" w:cs="Times New Roman"/>
                <w:b/>
                <w:color w:val="000000"/>
              </w:rPr>
              <w:t> CPF</w:t>
            </w:r>
          </w:p>
        </w:tc>
        <w:tc>
          <w:tcPr>
            <w:tcW w:w="2127" w:type="dxa"/>
            <w:vAlign w:val="center"/>
          </w:tcPr>
          <w:p w14:paraId="292D13BC" w14:textId="77777777" w:rsidR="00C525EB" w:rsidRPr="009904AB" w:rsidRDefault="00C525EB" w:rsidP="00484A22">
            <w:pPr>
              <w:spacing w:before="40" w:after="4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904AB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 Cargo </w:t>
            </w:r>
          </w:p>
        </w:tc>
        <w:tc>
          <w:tcPr>
            <w:tcW w:w="2237" w:type="dxa"/>
            <w:vAlign w:val="center"/>
          </w:tcPr>
          <w:p w14:paraId="415AE2F2" w14:textId="77777777" w:rsidR="00C525EB" w:rsidRPr="009904AB" w:rsidRDefault="00C525EB" w:rsidP="009904AB">
            <w:pPr>
              <w:spacing w:before="40" w:after="4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904A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E-mail / Tel.</w:t>
            </w:r>
          </w:p>
        </w:tc>
      </w:tr>
      <w:tr w:rsidR="00C525EB" w:rsidRPr="009904AB" w14:paraId="228C6B88" w14:textId="77777777" w:rsidTr="00C26B0B">
        <w:trPr>
          <w:cantSplit/>
          <w:jc w:val="center"/>
        </w:trPr>
        <w:tc>
          <w:tcPr>
            <w:tcW w:w="2665" w:type="dxa"/>
            <w:gridSpan w:val="2"/>
            <w:vAlign w:val="center"/>
          </w:tcPr>
          <w:p w14:paraId="4E005339" w14:textId="33BF4713" w:rsidR="00C525EB" w:rsidRPr="009904AB" w:rsidRDefault="00C525EB" w:rsidP="00AD631C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 w:val="16"/>
              </w:rPr>
            </w:pPr>
            <w:r w:rsidRPr="009904AB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 w:val="16"/>
              </w:rPr>
              <w:t>&lt;Nome do coordenador</w:t>
            </w:r>
            <w:r w:rsidR="00E92AA9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 w:val="16"/>
              </w:rPr>
              <w:t xml:space="preserve"> legal</w:t>
            </w:r>
            <w:r w:rsidRPr="009904AB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 w:val="16"/>
              </w:rPr>
              <w:t>&gt;</w:t>
            </w:r>
          </w:p>
        </w:tc>
        <w:tc>
          <w:tcPr>
            <w:tcW w:w="2268" w:type="dxa"/>
            <w:vAlign w:val="center"/>
          </w:tcPr>
          <w:p w14:paraId="7D8599B4" w14:textId="3339659E" w:rsidR="00C525EB" w:rsidRPr="009904AB" w:rsidRDefault="00C525EB" w:rsidP="00484A22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 w:val="16"/>
              </w:rPr>
            </w:pPr>
            <w:r w:rsidRPr="009904AB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 w:val="16"/>
              </w:rPr>
              <w:t>&lt;CPF do coordenador</w:t>
            </w:r>
            <w:r w:rsidR="00E92AA9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 w:val="16"/>
              </w:rPr>
              <w:t xml:space="preserve"> </w:t>
            </w:r>
            <w:r w:rsidRPr="009904AB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 w:val="16"/>
              </w:rPr>
              <w:t>&gt;</w:t>
            </w:r>
          </w:p>
        </w:tc>
        <w:tc>
          <w:tcPr>
            <w:tcW w:w="2127" w:type="dxa"/>
            <w:vAlign w:val="center"/>
          </w:tcPr>
          <w:p w14:paraId="09669318" w14:textId="423981E7" w:rsidR="00C525EB" w:rsidRPr="009904AB" w:rsidRDefault="00C525EB" w:rsidP="00484A22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 w:val="16"/>
              </w:rPr>
            </w:pPr>
            <w:r w:rsidRPr="009904AB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 w:val="16"/>
              </w:rPr>
              <w:t>&lt;Cargo do coordenador&gt;</w:t>
            </w:r>
          </w:p>
        </w:tc>
        <w:tc>
          <w:tcPr>
            <w:tcW w:w="2237" w:type="dxa"/>
            <w:vAlign w:val="center"/>
          </w:tcPr>
          <w:p w14:paraId="3F25A735" w14:textId="3BFC2B0D" w:rsidR="00C525EB" w:rsidRPr="009904AB" w:rsidRDefault="00C525EB" w:rsidP="00484A22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 w:val="16"/>
              </w:rPr>
            </w:pPr>
            <w:r w:rsidRPr="009904AB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 w:val="16"/>
              </w:rPr>
              <w:t>&lt;E-mail / Tel.</w:t>
            </w:r>
            <w:r w:rsidR="00E92AA9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 w:val="16"/>
              </w:rPr>
              <w:t xml:space="preserve"> </w:t>
            </w:r>
            <w:r w:rsidRPr="009904AB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 w:val="16"/>
              </w:rPr>
              <w:t>coordenador&gt;</w:t>
            </w:r>
          </w:p>
        </w:tc>
      </w:tr>
      <w:tr w:rsidR="00C61146" w:rsidRPr="009904AB" w14:paraId="02C2BE3A" w14:textId="77777777" w:rsidTr="004D5B2A">
        <w:trPr>
          <w:cantSplit/>
          <w:jc w:val="center"/>
        </w:trPr>
        <w:tc>
          <w:tcPr>
            <w:tcW w:w="4933" w:type="dxa"/>
            <w:gridSpan w:val="3"/>
            <w:vAlign w:val="center"/>
          </w:tcPr>
          <w:p w14:paraId="3BAE26B0" w14:textId="6DEB6880" w:rsidR="00C61146" w:rsidRPr="009904AB" w:rsidRDefault="00F9408D" w:rsidP="00484A22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 w:val="16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 w:val="16"/>
              </w:rPr>
              <w:t>Devido a contexto de pandemia</w:t>
            </w:r>
            <w:r w:rsidR="0042700B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 w:val="16"/>
              </w:rPr>
              <w:t xml:space="preserve"> e trabalhos remotos</w:t>
            </w:r>
            <w:r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 w:val="16"/>
              </w:rPr>
              <w:t xml:space="preserve"> informe um telefone celular para contato do responsável pela chamada para que possamos entrar em contato se necessário</w:t>
            </w:r>
          </w:p>
        </w:tc>
        <w:tc>
          <w:tcPr>
            <w:tcW w:w="2127" w:type="dxa"/>
            <w:vAlign w:val="center"/>
          </w:tcPr>
          <w:p w14:paraId="230EF951" w14:textId="640F2DC6" w:rsidR="00C61146" w:rsidRPr="009904AB" w:rsidRDefault="00F9408D" w:rsidP="00484A22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 w:val="16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 w:val="16"/>
              </w:rPr>
              <w:t>Telefone Celular</w:t>
            </w:r>
          </w:p>
        </w:tc>
        <w:tc>
          <w:tcPr>
            <w:tcW w:w="2237" w:type="dxa"/>
            <w:vAlign w:val="center"/>
          </w:tcPr>
          <w:p w14:paraId="107F67EE" w14:textId="18A852D2" w:rsidR="00C61146" w:rsidRPr="009904AB" w:rsidRDefault="0042700B" w:rsidP="00484A22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 w:val="16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 w:val="16"/>
              </w:rPr>
              <w:t>Outros contatos</w:t>
            </w:r>
          </w:p>
        </w:tc>
      </w:tr>
    </w:tbl>
    <w:p w14:paraId="0005FAA1" w14:textId="77777777" w:rsidR="00C525EB" w:rsidRPr="00346E4B" w:rsidRDefault="00C525EB" w:rsidP="00346E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4DEF3E" w14:textId="77777777" w:rsidR="00C525EB" w:rsidRPr="00346E4B" w:rsidRDefault="00C525EB" w:rsidP="00346E4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34E01616" w14:textId="77777777" w:rsidR="00C525EB" w:rsidRPr="00346E4B" w:rsidRDefault="00C525EB" w:rsidP="00346E4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6810F9A8" w14:textId="77777777" w:rsidR="008A370D" w:rsidRPr="00346E4B" w:rsidRDefault="008A370D" w:rsidP="00346E4B">
      <w:pPr>
        <w:pStyle w:val="Ttulo1"/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  <w:sectPr w:rsidR="008A370D" w:rsidRPr="00346E4B" w:rsidSect="00E031C1">
          <w:pgSz w:w="11906" w:h="16838"/>
          <w:pgMar w:top="1417" w:right="1701" w:bottom="1417" w:left="1701" w:header="708" w:footer="708" w:gutter="0"/>
          <w:pgNumType w:fmt="lowerRoman"/>
          <w:cols w:space="708"/>
          <w:docGrid w:linePitch="360"/>
        </w:sectPr>
      </w:pPr>
      <w:bookmarkStart w:id="3" w:name="_Toc427142045"/>
      <w:bookmarkStart w:id="4" w:name="_Toc427142046"/>
      <w:bookmarkStart w:id="5" w:name="_Toc427072198"/>
      <w:bookmarkStart w:id="6" w:name="_Toc427153831"/>
      <w:bookmarkEnd w:id="3"/>
      <w:bookmarkEnd w:id="4"/>
    </w:p>
    <w:p w14:paraId="7E3E8285" w14:textId="35727168" w:rsidR="00396BE5" w:rsidRPr="00346E4B" w:rsidRDefault="00396BE5" w:rsidP="00F90ED2">
      <w:pPr>
        <w:pStyle w:val="Ttulo1"/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7" w:name="_Toc32322848"/>
      <w:bookmarkStart w:id="8" w:name="_Ref336163331"/>
      <w:bookmarkStart w:id="9" w:name="_Ref336163341"/>
      <w:r w:rsidRPr="00346E4B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Área de competência proposta</w:t>
      </w:r>
      <w:bookmarkEnd w:id="7"/>
    </w:p>
    <w:p w14:paraId="3F22260C" w14:textId="77777777" w:rsidR="00396BE5" w:rsidRPr="00346E4B" w:rsidRDefault="00396BE5" w:rsidP="00346E4B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&lt;INSTRUÇÕES – texto limitado a </w:t>
      </w:r>
      <w:r w:rsidRPr="00346E4B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>2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páginas&gt;</w:t>
      </w:r>
    </w:p>
    <w:p w14:paraId="1C1A6C69" w14:textId="49513350" w:rsidR="00396BE5" w:rsidRPr="00346E4B" w:rsidRDefault="00396BE5" w:rsidP="00346E4B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&lt;Vide </w:t>
      </w:r>
      <w:r w:rsidR="003964F3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temas prioritários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trazid</w:t>
      </w:r>
      <w:r w:rsidR="003964F3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os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BC5FF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na</w:t>
      </w:r>
      <w:r w:rsidR="00BC5FFB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BC5FF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c</w:t>
      </w:r>
      <w:r w:rsidR="00BC5FFB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hamada</w:t>
      </w:r>
      <w:r w:rsidR="00BC5FF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para detalhar os aspectos solicitados a seguir</w:t>
      </w:r>
      <w:r w:rsidR="003964F3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.</w:t>
      </w:r>
    </w:p>
    <w:p w14:paraId="3684FD15" w14:textId="18AFFFA3" w:rsidR="00480A5C" w:rsidRPr="00480A5C" w:rsidRDefault="00480A5C" w:rsidP="00480A5C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 w:rsidRPr="00480A5C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A área de competência caracteriza a especialização e a identidade temática </w:t>
      </w: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do grupo candidato, </w:t>
      </w:r>
      <w:r w:rsidRPr="00480A5C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fundamentadas na experiência </w:t>
      </w: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demonstrada no pleito ao</w:t>
      </w:r>
      <w:r w:rsidRPr="00480A5C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credenciamento. O entendimento claro da área </w:t>
      </w: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de competência </w:t>
      </w:r>
      <w:r w:rsidRPr="00480A5C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do grupo candidato e do seu eixo de atuação é estabelecido pelas sublinhas da área de competência. </w:t>
      </w:r>
    </w:p>
    <w:p w14:paraId="79E25AD7" w14:textId="419FE360" w:rsidR="00480A5C" w:rsidRDefault="00480A5C" w:rsidP="00480A5C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 w:rsidRPr="00480A5C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As sublinhas devem ser complementares entre si e direcionadoras das ações do grupo na área </w:t>
      </w: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de credenciamento </w:t>
      </w:r>
      <w:r w:rsidRPr="00480A5C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pleiteada. As sublinhas também devem permitir o aprofundamento e o adensamento do conteúdo de P,D&amp;I nos projetos a serem desenvolvidos para as indústrias</w:t>
      </w:r>
      <w:r w:rsidR="006B2519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foco desta chamada</w:t>
      </w:r>
      <w:r w:rsidRPr="00480A5C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. Sua delimitação não deve restringir o seu escopo de atuação e seu mercado, tampouco </w:t>
      </w:r>
      <w:r w:rsidR="00E92AA9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ser </w:t>
      </w:r>
      <w:r w:rsidRPr="00480A5C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genérica para configurar um conjunto de especializações dispersas e sem foco de atuação específico.</w:t>
      </w:r>
    </w:p>
    <w:p w14:paraId="6B7757C6" w14:textId="77777777" w:rsidR="00DA151D" w:rsidRPr="000A3620" w:rsidRDefault="00DA151D" w:rsidP="00DA151D">
      <w:pPr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 w:rsidRPr="000A362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Somente deverão ser listadas sublinhas quando houver comprovada experiência no desenvolvimento de projetos com empresas industriais em cada sublinha proposta. Portanto, não é obrigatória a proposição de todas as sublinhas para efeito de credenciamento, caso não se consiga comprovar a competência.</w:t>
      </w:r>
    </w:p>
    <w:p w14:paraId="22228F6C" w14:textId="00438BC1" w:rsidR="00480A5C" w:rsidRDefault="00480A5C" w:rsidP="00480A5C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Com base nas definições acima, d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iscorra sobre a área de competência</w:t>
      </w:r>
      <w:r w:rsidRPr="00346E4B">
        <w:rPr>
          <w:rStyle w:val="Refdenotaderodap"/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footnoteReference w:id="2"/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proposta no credenciamento, descrevendo-a brevemente e apresentando explicitamente o seu 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u w:val="single"/>
        </w:rPr>
        <w:t>título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e as suas 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u w:val="single"/>
        </w:rPr>
        <w:t>sublinhas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, – </w:t>
      </w: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n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esta descrição consider</w:t>
      </w: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e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a competência em P,D&amp;I a ser ofertada ao mercado</w:t>
      </w: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(empresas)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pel</w:t>
      </w: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o grupo c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andidat</w:t>
      </w: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o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, porém não a importância </w:t>
      </w: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da área 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para este mercado. </w:t>
      </w:r>
    </w:p>
    <w:p w14:paraId="4DFD01E5" w14:textId="7DA6BB0A" w:rsidR="00396BE5" w:rsidRPr="00480A5C" w:rsidRDefault="00396BE5" w:rsidP="00750888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Estabeleça um paralelo entre a área de competência proposta e suas sublinhas com o h</w:t>
      </w:r>
      <w:r w:rsidR="00FF126B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istórico de atuação d</w:t>
      </w:r>
      <w:r w:rsidR="00BC5FF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o grupo c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andidat</w:t>
      </w:r>
      <w:r w:rsidR="00BC5FF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o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BC5FF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nessa</w:t>
      </w:r>
      <w:r w:rsidR="00BC5FFB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área, considerando as tendências em P,D&amp;I, demonstrando que a experiência em </w:t>
      </w:r>
      <w:r w:rsidR="0045451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P,D&amp;I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apresentada na planilha Excel subsidia a área de competência pleiteada no credenciamento</w:t>
      </w:r>
      <w:r w:rsidR="005266E9" w:rsidRPr="005266E9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.&gt;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.&gt;</w:t>
      </w:r>
    </w:p>
    <w:p w14:paraId="4C35B1C3" w14:textId="2ECD30EA" w:rsidR="007A749E" w:rsidRPr="00346E4B" w:rsidRDefault="007A749E" w:rsidP="00346E4B">
      <w:pPr>
        <w:pStyle w:val="Ttulo1"/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0" w:name="_Toc32322849"/>
      <w:r w:rsidRPr="00346E4B">
        <w:rPr>
          <w:rFonts w:ascii="Times New Roman" w:hAnsi="Times New Roman" w:cs="Times New Roman"/>
          <w:b/>
          <w:color w:val="auto"/>
          <w:sz w:val="24"/>
          <w:szCs w:val="24"/>
        </w:rPr>
        <w:t>Instituição proponente</w:t>
      </w:r>
      <w:bookmarkEnd w:id="8"/>
      <w:bookmarkEnd w:id="9"/>
      <w:bookmarkEnd w:id="10"/>
    </w:p>
    <w:p w14:paraId="50F7C8BB" w14:textId="423188E5" w:rsidR="007A749E" w:rsidRPr="00346E4B" w:rsidRDefault="007A749E" w:rsidP="00346E4B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&lt;IN</w:t>
      </w:r>
      <w:r w:rsidR="005C706F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S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TRUÇÕES</w:t>
      </w:r>
      <w:r w:rsidR="00AF02E7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– texto </w:t>
      </w:r>
      <w:r w:rsidR="000F6708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limitado a </w:t>
      </w:r>
      <w:r w:rsidR="000F6708" w:rsidRPr="00346E4B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>2</w:t>
      </w:r>
      <w:r w:rsidR="00AF02E7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página</w:t>
      </w:r>
      <w:r w:rsidR="000F6708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s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&gt;</w:t>
      </w:r>
    </w:p>
    <w:p w14:paraId="5AEFB3E2" w14:textId="12DDBE59" w:rsidR="00A655E7" w:rsidRPr="00BF4047" w:rsidRDefault="007A749E" w:rsidP="00BF4047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&lt;Descrev</w:t>
      </w:r>
      <w:r w:rsidR="00AA029E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a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os tipos de atividades desenvolvidas</w:t>
      </w:r>
      <w:r w:rsidR="00CF1B25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pela </w:t>
      </w:r>
      <w:r w:rsidR="0018201C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i</w:t>
      </w:r>
      <w:r w:rsidR="0018201C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nstituição </w:t>
      </w:r>
      <w:r w:rsidR="00CF1B25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proponente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(ex. formação de recursos humanos, pesquisa básica, pesquisa aplicada, serviços tecnológicos, certificações</w:t>
      </w:r>
      <w:r w:rsidR="00DE100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, etc.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) e sua prioridade </w:t>
      </w:r>
      <w:r w:rsidR="00133A96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institucional 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de atuação</w:t>
      </w:r>
      <w:r w:rsidR="008F0300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. </w:t>
      </w:r>
      <w:r w:rsidR="00133A96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D</w:t>
      </w:r>
      <w:r w:rsidR="00BE4D4E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iscorr</w:t>
      </w:r>
      <w:r w:rsidR="00AA029E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a</w:t>
      </w:r>
      <w:r w:rsidR="00BE4D4E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sobre o enquadramento de um eventual </w:t>
      </w:r>
      <w:r w:rsidR="00AA029E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credenciamento </w:t>
      </w:r>
      <w:r w:rsidR="008F0300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EMBRAPII </w:t>
      </w:r>
      <w:r w:rsidR="00BE4D4E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no escopo i</w:t>
      </w:r>
      <w:r w:rsidR="00AF02E7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nstitucional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BE4D4E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de atividades 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e na sua estratégia de médio e longo prazos</w:t>
      </w:r>
      <w:r w:rsidR="00133A96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,</w:t>
      </w:r>
      <w:r w:rsidR="008F0300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BE4D4E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lembrando que o credenciamento EMBRAPII é destinado ao</w:t>
      </w:r>
      <w:r w:rsidR="008F0300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desenvolvimento de </w:t>
      </w:r>
      <w:r w:rsidR="0045451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P,D&amp;I</w:t>
      </w:r>
      <w:r w:rsidR="008F0300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sob demanda </w:t>
      </w:r>
      <w:r w:rsidR="00BE4D4E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de</w:t>
      </w:r>
      <w:r w:rsidR="00BE4D4E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08397D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empresas industriais</w:t>
      </w:r>
      <w:r w:rsidR="006B2519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no âmbito </w:t>
      </w:r>
      <w:r w:rsidR="00B466C3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da presente Chamada</w:t>
      </w:r>
      <w:r w:rsidR="00AA029E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,</w:t>
      </w:r>
      <w:r w:rsidR="00BE4D4E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para a geração de inovações</w:t>
      </w:r>
      <w:r w:rsidR="006B2519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tecnológicas</w:t>
      </w:r>
      <w:r w:rsidR="0008397D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.</w:t>
      </w:r>
      <w:r w:rsidR="00AF02E7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&gt;</w:t>
      </w:r>
      <w:bookmarkStart w:id="11" w:name="_Ref336116090"/>
    </w:p>
    <w:p w14:paraId="6AB34775" w14:textId="194FAF2F" w:rsidR="002C484F" w:rsidRPr="00346E4B" w:rsidRDefault="00AA029E" w:rsidP="00346E4B">
      <w:pPr>
        <w:pStyle w:val="Ttulo1"/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2" w:name="_Toc32322850"/>
      <w:r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Grupo</w:t>
      </w:r>
      <w:r w:rsidR="000362A4" w:rsidRPr="00346E4B">
        <w:rPr>
          <w:rFonts w:ascii="Times New Roman" w:hAnsi="Times New Roman" w:cs="Times New Roman"/>
          <w:b/>
          <w:color w:val="auto"/>
          <w:sz w:val="24"/>
          <w:szCs w:val="24"/>
        </w:rPr>
        <w:t xml:space="preserve"> candidat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o</w:t>
      </w:r>
      <w:r w:rsidR="002C484F" w:rsidRPr="00346E4B">
        <w:rPr>
          <w:rFonts w:ascii="Times New Roman" w:hAnsi="Times New Roman" w:cs="Times New Roman"/>
          <w:b/>
          <w:color w:val="auto"/>
          <w:sz w:val="24"/>
          <w:szCs w:val="24"/>
          <w:vertAlign w:val="superscript"/>
        </w:rPr>
        <w:footnoteReference w:id="3"/>
      </w:r>
      <w:bookmarkEnd w:id="5"/>
      <w:bookmarkEnd w:id="6"/>
      <w:bookmarkEnd w:id="11"/>
      <w:bookmarkEnd w:id="12"/>
      <w:r w:rsidR="002E3880" w:rsidRPr="00346E4B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</w:p>
    <w:p w14:paraId="5C09F2BC" w14:textId="0D1BB898" w:rsidR="00B50030" w:rsidRPr="00346E4B" w:rsidRDefault="00B50030" w:rsidP="00346E4B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bookmarkStart w:id="13" w:name="_Toc427153832"/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&lt;IN</w:t>
      </w:r>
      <w:r w:rsidR="004853D3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S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TRUÇÕES – texto</w:t>
      </w:r>
      <w:r w:rsidR="00B5334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limitado a </w:t>
      </w:r>
      <w:r w:rsidR="001347BA" w:rsidRPr="00346E4B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>3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páginas&gt;</w:t>
      </w:r>
    </w:p>
    <w:p w14:paraId="3ED668CB" w14:textId="33E1ED87" w:rsidR="00B53341" w:rsidRPr="00346E4B" w:rsidRDefault="00B53341" w:rsidP="00346E4B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&lt;Vide definiç</w:t>
      </w:r>
      <w:r w:rsidR="00543423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ões 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EMBRAPII na </w:t>
      </w:r>
      <w:r w:rsidR="00E12A97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c</w:t>
      </w:r>
      <w:r w:rsidR="00E12A97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hamada 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para detalhar os aspectos solicitados a seguir&gt;</w:t>
      </w:r>
    </w:p>
    <w:p w14:paraId="700C1902" w14:textId="1409AAE3" w:rsidR="00B53341" w:rsidRPr="00346E4B" w:rsidRDefault="003964F3" w:rsidP="00346E4B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&lt;</w:t>
      </w:r>
      <w:r w:rsidR="00B5334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Caract</w:t>
      </w:r>
      <w:r w:rsidR="0085502E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erize a experiência </w:t>
      </w:r>
      <w:r w:rsidR="00E12A97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d</w:t>
      </w:r>
      <w:r w:rsidR="00E12A97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o grupo</w:t>
      </w:r>
      <w:r w:rsidR="00E12A97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85502E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c</w:t>
      </w:r>
      <w:r w:rsidR="00B5334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andidat</w:t>
      </w:r>
      <w:r w:rsidR="00E12A97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o</w:t>
      </w:r>
      <w:r w:rsidR="00B5334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no desenvolvimento de projetos de Pesquisa</w:t>
      </w:r>
      <w:r w:rsidR="001F061B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,</w:t>
      </w:r>
      <w:r w:rsidR="00B5334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Desenvolvimento</w:t>
      </w:r>
      <w:r w:rsidR="001F061B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&amp; Inovação</w:t>
      </w:r>
      <w:r w:rsidR="00B5334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(P</w:t>
      </w:r>
      <w:r w:rsidR="001F061B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,</w:t>
      </w:r>
      <w:r w:rsidR="00B5334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D</w:t>
      </w:r>
      <w:r w:rsidR="001F061B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&amp;I</w:t>
      </w:r>
      <w:r w:rsidR="00B5334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)</w:t>
      </w:r>
      <w:r w:rsidR="00E12A97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,</w:t>
      </w:r>
      <w:r w:rsidR="008F1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no tema e</w:t>
      </w:r>
      <w:r w:rsidR="0095555B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área de competência proposta</w:t>
      </w:r>
      <w:r w:rsidR="00B5334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E12A97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e </w:t>
      </w:r>
      <w:r w:rsidR="00B5334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para empresas do setor industrial</w:t>
      </w:r>
      <w:r w:rsidR="0085502E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, destacando o impacto </w:t>
      </w:r>
      <w:r w:rsidR="00E12A97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(para os contratantes) </w:t>
      </w:r>
      <w:r w:rsidR="0085502E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dos projetos listados </w:t>
      </w:r>
      <w:r w:rsidR="00E12A97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como experiência </w:t>
      </w:r>
      <w:r w:rsidR="0085502E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na Planilha Excel</w:t>
      </w:r>
      <w:r w:rsidR="00E12A97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. Nessa caracterização destaque </w:t>
      </w:r>
      <w:r w:rsidR="007C2DA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as </w:t>
      </w:r>
      <w:r w:rsidR="007C2DA0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inovações</w:t>
      </w:r>
      <w:r w:rsidR="00181F75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e</w:t>
      </w:r>
      <w:r w:rsidR="009439DC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tecnologias desenvolvidas</w:t>
      </w:r>
      <w:r w:rsidR="00E12A97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nos projetos listados como experiência do grupo candidato</w:t>
      </w:r>
      <w:r w:rsidR="00B5334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. </w:t>
      </w:r>
      <w:r w:rsidR="00E12A97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Para isso</w:t>
      </w:r>
      <w:r w:rsidR="007C2DA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,</w:t>
      </w:r>
      <w:r w:rsidR="00E12A97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selecione </w:t>
      </w:r>
      <w:r w:rsidR="006E6F5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os projetos </w:t>
      </w:r>
      <w:r w:rsidR="00CF1B25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que </w:t>
      </w:r>
      <w:r w:rsidR="006E6F5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melhor </w:t>
      </w:r>
      <w:r w:rsidR="00CF1B25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fundament</w:t>
      </w:r>
      <w:r w:rsidR="006E6F5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e</w:t>
      </w:r>
      <w:r w:rsidR="00CF1B25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m a experiência em </w:t>
      </w:r>
      <w:r w:rsidR="00E1181E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P,D&amp;I </w:t>
      </w:r>
      <w:r w:rsidR="004853D3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d</w:t>
      </w:r>
      <w:r w:rsidR="006E6F5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o grupo c</w:t>
      </w:r>
      <w:r w:rsidR="00CF1B25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andidat</w:t>
      </w:r>
      <w:r w:rsidR="006E6F5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o</w:t>
      </w:r>
      <w:r w:rsidR="00543423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,</w:t>
      </w:r>
      <w:r w:rsidR="006E6F5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na área </w:t>
      </w:r>
      <w:r w:rsidR="00543423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na qual</w:t>
      </w:r>
      <w:r w:rsidR="006E6F5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se pleiteia o credenciamento</w:t>
      </w:r>
      <w:r w:rsidR="0085502E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.</w:t>
      </w:r>
    </w:p>
    <w:p w14:paraId="49AAD302" w14:textId="520257BD" w:rsidR="003576B2" w:rsidRPr="00346E4B" w:rsidRDefault="0085502E" w:rsidP="00346E4B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Discorra </w:t>
      </w:r>
      <w:r w:rsidR="00133A96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brevemente 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sobre o </w:t>
      </w:r>
      <w:r w:rsidR="009439DC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histórico de desenvolvimento de </w:t>
      </w:r>
      <w:r w:rsidR="00F33F11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P,D&amp;I</w:t>
      </w:r>
      <w:r w:rsidR="00E1181E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9439DC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para empresas</w:t>
      </w:r>
      <w:r w:rsidR="008F1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do setor alvo</w:t>
      </w:r>
      <w:r w:rsidR="009439DC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pel</w:t>
      </w:r>
      <w:r w:rsidR="006E6F5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o</w:t>
      </w:r>
      <w:r w:rsidR="009439DC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6E6F5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grupo c</w:t>
      </w:r>
      <w:r w:rsidR="009439DC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andidat</w:t>
      </w:r>
      <w:r w:rsidR="006E6F5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o</w:t>
      </w:r>
      <w:r w:rsidR="00E1181E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na área de competência pleiteada</w:t>
      </w:r>
      <w:r w:rsidR="009C1ADD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, o volume </w:t>
      </w:r>
      <w:r w:rsidR="00BF4047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captado </w:t>
      </w:r>
      <w:r w:rsidR="009C1ADD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de recursos</w:t>
      </w:r>
      <w:r w:rsidR="009439DC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, as estratégias usada</w:t>
      </w:r>
      <w:r w:rsidR="00CF1B25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s</w:t>
      </w:r>
      <w:r w:rsidR="009439DC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para combinação de fontes de financiamento (ex. agências de fomento, orçamento próprio, fontes internacionais, receitas diretas de </w:t>
      </w:r>
      <w:r w:rsidR="0045451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P,D&amp;I</w:t>
      </w:r>
      <w:r w:rsidR="009439DC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786293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vendid</w:t>
      </w:r>
      <w:r w:rsidR="00786293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a</w:t>
      </w:r>
      <w:r w:rsidR="00786293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s</w:t>
      </w:r>
      <w:r w:rsidR="009439DC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, licenciamento de tecnologias, receitas de serviç</w:t>
      </w:r>
      <w:r w:rsidR="00925BE7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os correntes, </w:t>
      </w:r>
      <w:r w:rsidR="00F33F11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royalties </w:t>
      </w:r>
      <w:r w:rsidR="00925BE7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etc.). Apresente </w:t>
      </w:r>
      <w:r w:rsidR="00181F75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ainda </w:t>
      </w:r>
      <w:r w:rsidR="00925BE7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os principais resultados alcançados </w:t>
      </w:r>
      <w:r w:rsidR="009C1ADD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na form</w:t>
      </w:r>
      <w:r w:rsidR="003452DC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a</w:t>
      </w:r>
      <w:r w:rsidR="00925BE7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de </w:t>
      </w:r>
      <w:r w:rsidR="00B5334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pedidos de patentes, registro</w:t>
      </w:r>
      <w:r w:rsidR="00925BE7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s de softwares, novos produtos ou processos, ou quaisquer </w:t>
      </w:r>
      <w:r w:rsidR="009C1ADD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outras </w:t>
      </w:r>
      <w:r w:rsidR="00925BE7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formas de proteção de resultados de </w:t>
      </w:r>
      <w:r w:rsidR="0045451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P,D&amp;I</w:t>
      </w:r>
      <w:r w:rsidR="00783A16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usados </w:t>
      </w:r>
      <w:r w:rsidR="00181F75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pel</w:t>
      </w:r>
      <w:r w:rsidR="00181F75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o</w:t>
      </w:r>
      <w:r w:rsidR="00181F75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181F75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grupo</w:t>
      </w:r>
      <w:r w:rsidR="00181F75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181F75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c</w:t>
      </w:r>
      <w:r w:rsidR="00181F75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andidat</w:t>
      </w:r>
      <w:r w:rsidR="00181F75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o.</w:t>
      </w:r>
      <w:r w:rsidR="00783A16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&gt;</w:t>
      </w:r>
    </w:p>
    <w:p w14:paraId="3A0BCA9B" w14:textId="609F96BB" w:rsidR="003576B2" w:rsidRPr="00346E4B" w:rsidRDefault="003576B2" w:rsidP="00346E4B">
      <w:pPr>
        <w:pStyle w:val="Ttulo2"/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4" w:name="_Toc32322851"/>
      <w:r w:rsidRPr="00346E4B">
        <w:rPr>
          <w:rFonts w:ascii="Times New Roman" w:hAnsi="Times New Roman" w:cs="Times New Roman"/>
          <w:b/>
          <w:color w:val="auto"/>
          <w:sz w:val="24"/>
          <w:szCs w:val="24"/>
        </w:rPr>
        <w:t>Equipe proponente</w:t>
      </w:r>
      <w:bookmarkEnd w:id="14"/>
    </w:p>
    <w:p w14:paraId="7AFB4EDF" w14:textId="77777777" w:rsidR="002166AE" w:rsidRPr="00346E4B" w:rsidRDefault="002166AE" w:rsidP="00346E4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530A680" w14:textId="50F5DC94" w:rsidR="00294B2D" w:rsidRPr="00346E4B" w:rsidRDefault="00294B2D" w:rsidP="00346E4B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&lt;IN</w:t>
      </w:r>
      <w:r w:rsidR="005C706F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S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TRUÇÕES – texto </w:t>
      </w:r>
      <w:r w:rsidR="002363C6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limitado a </w:t>
      </w:r>
      <w:r w:rsidR="002363C6" w:rsidRPr="00346E4B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>3</w:t>
      </w:r>
      <w:r w:rsidRPr="00346E4B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 xml:space="preserve"> 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páginas&gt;</w:t>
      </w:r>
    </w:p>
    <w:p w14:paraId="468F73E7" w14:textId="3FDEA65E" w:rsidR="002363C6" w:rsidRPr="00346E4B" w:rsidRDefault="00294B2D" w:rsidP="00346E4B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&lt;</w:t>
      </w:r>
      <w:r w:rsidR="00BF738C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Considerando que a equipe é apresentada na planilha Excel</w:t>
      </w:r>
      <w:r w:rsidR="001F061B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E34537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é parte</w:t>
      </w:r>
      <w:r w:rsidR="00BF738C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E34537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d</w:t>
      </w:r>
      <w:r w:rsidR="00BF738C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a documentação obrigatória ao credenciamento, aqui ela não deve ser listada. A </w:t>
      </w:r>
      <w:r w:rsidR="002B54ED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tabela do Excel </w:t>
      </w:r>
      <w:r w:rsidR="00846839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poderá vir a ser</w:t>
      </w:r>
      <w:r w:rsidR="00846839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2B54ED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transcrita</w:t>
      </w:r>
      <w:r w:rsidR="00BF738C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para este tópico </w:t>
      </w:r>
      <w:r w:rsidR="00BF738C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u w:val="single"/>
        </w:rPr>
        <w:t>após o término do processo de seleção</w:t>
      </w:r>
      <w:r w:rsidR="00BF738C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, mediante orientações da EMBRAPII sobre eventuais aju</w:t>
      </w:r>
      <w:r w:rsidR="002363C6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stes na informação apresentada.</w:t>
      </w:r>
    </w:p>
    <w:p w14:paraId="287D93B6" w14:textId="4B894B8C" w:rsidR="002363C6" w:rsidRPr="00346E4B" w:rsidRDefault="002B54ED" w:rsidP="00346E4B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Neste tópico,</w:t>
      </w:r>
      <w:r w:rsidR="0069533D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a</w:t>
      </w:r>
      <w:r w:rsidR="0069533D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presente inicialmente </w:t>
      </w:r>
      <w:r w:rsidR="000D3EFA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a súmula curri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cular</w:t>
      </w:r>
      <w:r w:rsidR="00BF738C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de até </w:t>
      </w:r>
      <w:r w:rsidR="007C2DA0" w:rsidRPr="00094505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10 (dez</w:t>
      </w:r>
      <w:r w:rsidR="00BF738C" w:rsidRPr="00094505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) principais</w:t>
      </w:r>
      <w:r w:rsidR="00BF738C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membros da equipe</w:t>
      </w:r>
      <w:r w:rsidR="0069533D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,</w:t>
      </w:r>
      <w:r w:rsidR="002363C6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cuja formação e experiência sustentam </w:t>
      </w:r>
      <w:r w:rsidR="003A599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o tema e </w:t>
      </w:r>
      <w:r w:rsidR="002363C6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a área de competência na qual se pleiteia o credenciamento e </w:t>
      </w:r>
      <w:r w:rsidR="00846839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su</w:t>
      </w:r>
      <w:r w:rsidR="002363C6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as sublinhas. Considerando o objetivo primeiro da EMBRAPII de </w:t>
      </w:r>
      <w:r w:rsidR="00BF4047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u w:val="single"/>
        </w:rPr>
        <w:t>realizar</w:t>
      </w:r>
      <w:r w:rsidR="002363C6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u w:val="single"/>
        </w:rPr>
        <w:t xml:space="preserve"> </w:t>
      </w:r>
      <w:r w:rsidR="00E1181E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P,D&amp;I </w:t>
      </w:r>
      <w:r w:rsidR="002363C6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u w:val="single"/>
        </w:rPr>
        <w:t xml:space="preserve">para </w:t>
      </w:r>
      <w:r w:rsidR="0069533D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u w:val="single"/>
        </w:rPr>
        <w:t xml:space="preserve">empresas </w:t>
      </w:r>
      <w:r w:rsidR="002363C6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u w:val="single"/>
        </w:rPr>
        <w:t>industrias</w:t>
      </w:r>
      <w:r w:rsidR="003A599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u w:val="single"/>
        </w:rPr>
        <w:t xml:space="preserve"> </w:t>
      </w:r>
      <w:r w:rsidR="002363C6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u w:val="single"/>
        </w:rPr>
        <w:t>demandantes de inovaç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u w:val="single"/>
        </w:rPr>
        <w:t>ões</w:t>
      </w:r>
      <w:r w:rsidR="003A599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u w:val="single"/>
        </w:rPr>
        <w:t xml:space="preserve"> tecnológicas</w:t>
      </w:r>
      <w:r w:rsidR="002363C6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, destaque nas súmulas curriculares a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s</w:t>
      </w:r>
      <w:r w:rsidR="002363C6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especialidade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s</w:t>
      </w:r>
      <w:r w:rsidR="002363C6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da formação, a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s</w:t>
      </w:r>
      <w:r w:rsidR="002363C6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experiência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s</w:t>
      </w:r>
      <w:r w:rsidR="002363C6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com o desenvolvimento de </w:t>
      </w:r>
      <w:r w:rsidR="00E1181E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P,D&amp;I </w:t>
      </w:r>
      <w:r w:rsidR="002363C6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para </w:t>
      </w:r>
      <w:r w:rsidR="002363C6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u w:val="single"/>
        </w:rPr>
        <w:t>empresas industriais</w:t>
      </w:r>
      <w:r w:rsidR="002363C6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e a </w:t>
      </w:r>
      <w:r w:rsidR="002363C6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u w:val="single"/>
        </w:rPr>
        <w:t>liderança</w:t>
      </w:r>
      <w:r w:rsidR="002363C6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de cada um dos membros </w:t>
      </w:r>
      <w:r w:rsidR="007C2DA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da equipe listados </w:t>
      </w:r>
      <w:r w:rsidR="007C2DA0" w:rsidRPr="000A362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na área de competência na qual se pleiteia o credenciamento e suas sublinhas</w:t>
      </w:r>
      <w:r w:rsidR="002363C6" w:rsidRPr="000A362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. </w:t>
      </w:r>
      <w:r w:rsidR="00846839" w:rsidRPr="000A362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Se nece</w:t>
      </w:r>
      <w:r w:rsidR="00846839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ssário, o</w:t>
      </w:r>
      <w:r w:rsidR="002363C6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utros detalhes dos currículos (produção acadêmica, histórico profissional, etc.) serão </w:t>
      </w:r>
      <w:r w:rsidR="000D3EFA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recuperados</w:t>
      </w:r>
      <w:r w:rsidR="002363C6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846839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pela EMBRAPII </w:t>
      </w:r>
      <w:r w:rsidR="002363C6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no processo de credenciamento</w:t>
      </w:r>
      <w:r w:rsidR="00846839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,</w:t>
      </w:r>
      <w:r w:rsidR="006D53BB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7C2DA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e, </w:t>
      </w:r>
      <w:r w:rsidR="006D53BB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portanto, não devem ser aqui inseridos</w:t>
      </w:r>
      <w:r w:rsidR="002363C6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. </w:t>
      </w:r>
      <w:r w:rsidR="006D53BB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u w:val="single"/>
        </w:rPr>
        <w:t>Cada súmula curricular está</w:t>
      </w:r>
      <w:r w:rsidR="000D3EFA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u w:val="single"/>
        </w:rPr>
        <w:t xml:space="preserve"> limitada a 1</w:t>
      </w:r>
      <w:r w:rsidR="00846839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u w:val="single"/>
        </w:rPr>
        <w:t>2</w:t>
      </w:r>
      <w:r w:rsidR="003A599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u w:val="single"/>
        </w:rPr>
        <w:t>0</w:t>
      </w:r>
      <w:r w:rsidR="0069533D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u w:val="single"/>
        </w:rPr>
        <w:t xml:space="preserve"> palavras</w:t>
      </w:r>
      <w:r w:rsidR="000D3EFA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.</w:t>
      </w:r>
    </w:p>
    <w:p w14:paraId="62E62946" w14:textId="77777777" w:rsidR="005266E9" w:rsidRDefault="002363C6" w:rsidP="00346E4B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Além do acima solicitado</w:t>
      </w:r>
      <w:r w:rsidR="00BF738C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, </w:t>
      </w:r>
      <w:r w:rsidR="0069533D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discorra brevemente sobre a estratégia (ex. </w:t>
      </w:r>
      <w:r w:rsidR="00846839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</w:t>
      </w:r>
      <w:r w:rsidR="00846839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lano </w:t>
      </w:r>
      <w:r w:rsidR="0069533D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de médio e longo prazo</w:t>
      </w:r>
      <w:r w:rsidR="00294D64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s</w:t>
      </w:r>
      <w:r w:rsidR="0069533D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, instrumentos normativos, fontes de recursos, priorização de </w:t>
      </w:r>
      <w:r w:rsidR="00294D64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ações para </w:t>
      </w:r>
      <w:r w:rsidR="0069533D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áreas foco, etc.) para manter, aprimorar e eventualmente </w:t>
      </w:r>
      <w:r w:rsidR="00846839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ampliar</w:t>
      </w:r>
      <w:r w:rsidR="00846839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4703F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a capacitação da </w:t>
      </w:r>
      <w:r w:rsidR="004703F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lastRenderedPageBreak/>
        <w:t xml:space="preserve">equipe </w:t>
      </w:r>
      <w:r w:rsidR="0069533D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na</w:t>
      </w:r>
      <w:r w:rsidR="00BF738C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69533D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área de credenciamento proposta, delineand</w:t>
      </w:r>
      <w:r w:rsidR="00294D64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o assim a estratégia de gestão para a manutenção do</w:t>
      </w:r>
      <w:r w:rsidR="0069533D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69533D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u w:val="single"/>
        </w:rPr>
        <w:t>quadro</w:t>
      </w:r>
      <w:r w:rsidR="00294D64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u w:val="single"/>
        </w:rPr>
        <w:t xml:space="preserve"> de pessoal</w:t>
      </w:r>
      <w:r w:rsidR="0069533D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u w:val="single"/>
        </w:rPr>
        <w:t xml:space="preserve"> próprio</w:t>
      </w:r>
      <w:r w:rsidR="0069533D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que garant</w:t>
      </w:r>
      <w:r w:rsidR="00366B53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a</w:t>
      </w:r>
      <w:r w:rsidR="0069533D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a perenidade </w:t>
      </w:r>
      <w:r w:rsidR="00846839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d</w:t>
      </w:r>
      <w:r w:rsidR="009851FA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a</w:t>
      </w:r>
      <w:r w:rsidR="00846839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9851FA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equipe</w:t>
      </w:r>
      <w:r w:rsidR="005266E9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.</w:t>
      </w:r>
    </w:p>
    <w:p w14:paraId="65666B7C" w14:textId="383B18B3" w:rsidR="003576B2" w:rsidRPr="00346E4B" w:rsidRDefault="005266E9" w:rsidP="00346E4B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 w:rsidRPr="000A362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Deverão ser descritas as experiências dos pesquisadores listados com cada uma das sublinhas a que se </w:t>
      </w:r>
      <w:r w:rsidR="005A2C03" w:rsidRPr="000A362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candidatar.</w:t>
      </w:r>
      <w:r w:rsidR="0069533D" w:rsidRPr="000A362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&gt;</w:t>
      </w:r>
    </w:p>
    <w:p w14:paraId="25364EF0" w14:textId="5299BAE9" w:rsidR="003576B2" w:rsidRPr="00346E4B" w:rsidRDefault="003576B2" w:rsidP="00346E4B">
      <w:pPr>
        <w:pStyle w:val="Ttulo2"/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5" w:name="_Toc32322852"/>
      <w:r w:rsidRPr="00346E4B">
        <w:rPr>
          <w:rFonts w:ascii="Times New Roman" w:hAnsi="Times New Roman" w:cs="Times New Roman"/>
          <w:b/>
          <w:color w:val="auto"/>
          <w:sz w:val="24"/>
          <w:szCs w:val="24"/>
        </w:rPr>
        <w:t>Infraestrutura de pesquisa</w:t>
      </w:r>
      <w:bookmarkEnd w:id="15"/>
    </w:p>
    <w:p w14:paraId="772F1D35" w14:textId="031BFDE0" w:rsidR="00F65A44" w:rsidRPr="00346E4B" w:rsidRDefault="00F65A44" w:rsidP="00346E4B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&lt;IN</w:t>
      </w:r>
      <w:r w:rsidR="005C706F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S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TRUÇÕES – texto limitado a </w:t>
      </w:r>
      <w:r w:rsidR="007970C0" w:rsidRPr="00346E4B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>3</w:t>
      </w:r>
      <w:r w:rsidRPr="00346E4B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 xml:space="preserve"> 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páginas&gt;</w:t>
      </w:r>
    </w:p>
    <w:p w14:paraId="6580701D" w14:textId="2F77DA6D" w:rsidR="00F65A44" w:rsidRPr="00346E4B" w:rsidRDefault="00F65A44" w:rsidP="00346E4B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&lt;Considerando que a infraestrutura é </w:t>
      </w:r>
      <w:r w:rsidR="00BB0E34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também 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apresentada na planilha Excel, </w:t>
      </w:r>
      <w:r w:rsidR="00BB0E34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ela não deve ser 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aqui listada. </w:t>
      </w:r>
      <w:r w:rsidR="00F54E4E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Para efeito de melhor entendimento, é</w:t>
      </w:r>
      <w:r w:rsidR="009E24BD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solicitado a </w:t>
      </w:r>
      <w:r w:rsidR="009E24BD" w:rsidRPr="00F54E4E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u w:val="single"/>
        </w:rPr>
        <w:t xml:space="preserve">inclusão de </w:t>
      </w:r>
      <w:r w:rsidR="00F54E4E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u w:val="single"/>
        </w:rPr>
        <w:t>1 (h</w:t>
      </w:r>
      <w:r w:rsidR="009E24BD" w:rsidRPr="00F54E4E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u w:val="single"/>
        </w:rPr>
        <w:t>um</w:t>
      </w:r>
      <w:r w:rsidR="00F54E4E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u w:val="single"/>
        </w:rPr>
        <w:t>)</w:t>
      </w:r>
      <w:r w:rsidR="009E24BD" w:rsidRPr="00F54E4E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u w:val="single"/>
        </w:rPr>
        <w:t xml:space="preserve"> link web para um vídeo de até </w:t>
      </w:r>
      <w:r w:rsidR="00B0459F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u w:val="single"/>
        </w:rPr>
        <w:t>10</w:t>
      </w:r>
      <w:r w:rsidR="009E24BD" w:rsidRPr="00F54E4E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u w:val="single"/>
        </w:rPr>
        <w:t xml:space="preserve"> minutos de duração</w:t>
      </w:r>
      <w:r w:rsidR="009E24BD" w:rsidRPr="009E24BD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(vídeos maiores não serão considerados) apresentando somente os equipamentos essenciais (mais relevantes) e já existentes que serão disponibilizados pela instituição candidata para execução do plano de ação, devendo ser os mesmos listados na planilha de dados quantitativos.</w:t>
      </w:r>
      <w:r w:rsidR="009E24BD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Se necessário, esclarecimentos sobre este item serão </w:t>
      </w:r>
      <w:r w:rsidR="00BE6615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também 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solicitados </w:t>
      </w:r>
      <w:r w:rsidR="00BB0E34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pela EMBRAPII 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em momentos oportunos do processo de credenciamento.</w:t>
      </w:r>
    </w:p>
    <w:p w14:paraId="3559C807" w14:textId="1D9E7AE9" w:rsidR="00F65A44" w:rsidRDefault="00F65A44" w:rsidP="00346E4B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Considerando </w:t>
      </w:r>
      <w:r w:rsidR="002A0CE9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ainda 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que </w:t>
      </w:r>
      <w:r w:rsidR="006D3047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a 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oferta e a disponibilidade de infraestrutura </w:t>
      </w:r>
      <w:r w:rsidR="00F123AE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são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requisito</w:t>
      </w:r>
      <w:r w:rsidR="00F123AE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s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para credenciamento, discorra brevemente sobre o diferencial da infraestrutura apresentada para subsidiar o desenvolvimento de </w:t>
      </w:r>
      <w:r w:rsidR="00676115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P,D&amp;I</w:t>
      </w:r>
      <w:r w:rsidR="009B34F7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u w:val="single"/>
        </w:rPr>
        <w:t>para empresas industriais na área de competência proposta para credenciamento</w:t>
      </w:r>
      <w:r w:rsidR="007C2DA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u w:val="single"/>
        </w:rPr>
        <w:t>, d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estaque, por exemplo, a atualidade da infraestrutura, seu diferencial científico e/ou tecnológico</w:t>
      </w:r>
      <w:r w:rsidR="006D3047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na área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, </w:t>
      </w:r>
      <w:r w:rsidR="002A0CE9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a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capacidade de produção de </w:t>
      </w:r>
      <w:r w:rsidR="0045451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P,D&amp;I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, </w:t>
      </w:r>
      <w:r w:rsidR="002A0CE9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a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importância para o mercado industrial foco </w:t>
      </w:r>
      <w:r w:rsidR="00F85FB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do credenciamento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, </w:t>
      </w:r>
      <w:r w:rsidR="004703F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eventuais certificaçõ</w:t>
      </w:r>
      <w:r w:rsidR="006D3047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es (INMETRO,</w:t>
      </w:r>
      <w:r w:rsidR="007C2DA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ANATEL</w:t>
      </w:r>
      <w:r w:rsidR="006D3047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ANVISA, etc.), </w:t>
      </w:r>
      <w:r w:rsidR="00BE5EF4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e</w:t>
      </w:r>
      <w:r w:rsidR="006D3047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out</w:t>
      </w:r>
      <w:r w:rsidR="00BE5EF4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ros detalhes que caracterizem </w:t>
      </w:r>
      <w:r w:rsidR="00F85FB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o </w:t>
      </w:r>
      <w:r w:rsidR="006D3047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diferencial das instalações de </w:t>
      </w:r>
      <w:r w:rsidR="0045451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P,D&amp;I</w:t>
      </w:r>
      <w:r w:rsidR="006D3047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F85FB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ofertadas pelo grupo candidato</w:t>
      </w:r>
      <w:r w:rsidR="00F85FB0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6D3047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para a atuação </w:t>
      </w:r>
      <w:r w:rsidR="00F85FB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como</w:t>
      </w:r>
      <w:r w:rsidR="00F85FB0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BE6615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grupo EMBRAPII</w:t>
      </w:r>
      <w:r w:rsidR="00BE5EF4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credenciad</w:t>
      </w:r>
      <w:r w:rsidR="00BE6615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o</w:t>
      </w:r>
      <w:r w:rsidR="006D3047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.</w:t>
      </w:r>
    </w:p>
    <w:p w14:paraId="63DE003A" w14:textId="5DE35B57" w:rsidR="003E4170" w:rsidRPr="00346E4B" w:rsidRDefault="003E4170" w:rsidP="00346E4B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 w:rsidRPr="000A362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Não é necessário listar itens operacionais ou acessórios, como mobiliários, notebooks, desktops, monitores de vídeo, multímetros etc.</w:t>
      </w:r>
    </w:p>
    <w:p w14:paraId="505B8624" w14:textId="459A28DA" w:rsidR="00F65A44" w:rsidRPr="00346E4B" w:rsidRDefault="00A935E6" w:rsidP="00346E4B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Além do acima,</w:t>
      </w:r>
      <w:r w:rsidR="006D3047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considerando </w:t>
      </w:r>
      <w:r w:rsidR="009851FA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ainda </w:t>
      </w:r>
      <w:r w:rsidR="006D3047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que projetos EMBRAPII não envolvem aquisição </w:t>
      </w:r>
      <w:r w:rsidR="009851FA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de equipamentos e a construção de insta</w:t>
      </w:r>
      <w:r w:rsidR="003964F3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la</w:t>
      </w:r>
      <w:r w:rsidR="009851FA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ções, </w:t>
      </w:r>
      <w:r w:rsidR="006D3047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discorra brevemente sobre a estratégia (ex. </w:t>
      </w:r>
      <w:r w:rsidR="009851FA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</w:t>
      </w:r>
      <w:r w:rsidR="009851FA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lano </w:t>
      </w:r>
      <w:r w:rsidR="006D3047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de médio e longo prazo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s</w:t>
      </w:r>
      <w:r w:rsidR="006D3047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, instrumentos normativos, fo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ntes de recursos, priorização da</w:t>
      </w:r>
      <w:r w:rsidR="00786293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s</w:t>
      </w:r>
      <w:r w:rsidR="006D3047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áreas foco, etc.) para manter, atualizar e eventualmente aumentar a disponibilidade de infraestrutura de </w:t>
      </w:r>
      <w:r w:rsidR="0045451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P,D&amp;I</w:t>
      </w:r>
      <w:r w:rsidR="006D3047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na área </w:t>
      </w:r>
      <w:r w:rsidR="009851FA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a ser credenciada</w:t>
      </w:r>
      <w:r w:rsidR="006D3047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, delineando assim a estratégia de gestão e </w:t>
      </w:r>
      <w:r w:rsidR="009851FA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de </w:t>
      </w:r>
      <w:r w:rsidR="006D3047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manutenção </w:t>
      </w:r>
      <w:r w:rsidR="00901D4D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da infraestrutura </w:t>
      </w:r>
      <w:r w:rsidR="006D3047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que g</w:t>
      </w:r>
      <w:r w:rsidR="002F3269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arant</w:t>
      </w:r>
      <w:r w:rsidR="00786293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a</w:t>
      </w:r>
      <w:r w:rsidR="002F3269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a perenidade da </w:t>
      </w:r>
      <w:r w:rsidR="009851FA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infraestrutura</w:t>
      </w:r>
      <w:r w:rsidR="006D3047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.&gt;</w:t>
      </w:r>
    </w:p>
    <w:p w14:paraId="795DDF4A" w14:textId="0C370B47" w:rsidR="002166AE" w:rsidRPr="00346E4B" w:rsidRDefault="00482D73" w:rsidP="00346E4B">
      <w:pPr>
        <w:pStyle w:val="Ttulo2"/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6" w:name="_Toc32322853"/>
      <w:r w:rsidRPr="00346E4B">
        <w:rPr>
          <w:rFonts w:ascii="Times New Roman" w:hAnsi="Times New Roman" w:cs="Times New Roman"/>
          <w:b/>
          <w:color w:val="auto"/>
          <w:sz w:val="24"/>
          <w:szCs w:val="24"/>
        </w:rPr>
        <w:t>Mecanismos de gestão e coordenação</w:t>
      </w:r>
      <w:bookmarkEnd w:id="16"/>
    </w:p>
    <w:p w14:paraId="5AFA0B30" w14:textId="63E72143" w:rsidR="003127B9" w:rsidRPr="00346E4B" w:rsidRDefault="003127B9" w:rsidP="00346E4B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bookmarkStart w:id="17" w:name="_Toc427153837"/>
      <w:bookmarkEnd w:id="13"/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&lt;IN</w:t>
      </w:r>
      <w:r w:rsidR="005C706F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S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TRUÇÕES – texto limitado a </w:t>
      </w:r>
      <w:r w:rsidR="007970C0" w:rsidRPr="00346E4B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>4</w:t>
      </w:r>
      <w:r w:rsidRPr="00346E4B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 xml:space="preserve"> 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páginas&gt;</w:t>
      </w:r>
    </w:p>
    <w:bookmarkEnd w:id="17"/>
    <w:p w14:paraId="128F3722" w14:textId="6427C1DA" w:rsidR="00BB110F" w:rsidRPr="00346E4B" w:rsidRDefault="00A82AE8" w:rsidP="00346E4B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&lt;</w:t>
      </w:r>
      <w:r w:rsidR="003127B9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Considerando </w:t>
      </w:r>
      <w:r w:rsidR="00901D4D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que </w:t>
      </w:r>
      <w:r w:rsidR="003127B9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o processo de </w:t>
      </w:r>
      <w:r w:rsidR="005C706F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desenvolvimento de projetos de </w:t>
      </w:r>
      <w:r w:rsidR="009B34F7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P,D&amp;I </w:t>
      </w:r>
      <w:r w:rsidR="00901D4D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vai </w:t>
      </w:r>
      <w:r w:rsidR="003127B9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des</w:t>
      </w:r>
      <w:r w:rsidR="00676115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d</w:t>
      </w:r>
      <w:r w:rsidR="003127B9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e a prospecção das empresas até a entrega dos resultado</w:t>
      </w:r>
      <w:r w:rsidR="00901D4D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à(s) empresa(</w:t>
      </w:r>
      <w:r w:rsidR="003127B9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s</w:t>
      </w:r>
      <w:r w:rsidR="00901D4D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)</w:t>
      </w:r>
      <w:r w:rsidR="003127B9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, passando pela elaboração de propostas, negociação de escopo, negociaçã</w:t>
      </w:r>
      <w:r w:rsidR="00AA68BB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o financeira, negociação de PI, negociação de</w:t>
      </w:r>
      <w:r w:rsidR="003127B9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direitos </w:t>
      </w:r>
      <w:r w:rsidR="00AA68BB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e/ou remuneração </w:t>
      </w:r>
      <w:r w:rsidR="003127B9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sobre os resultados, </w:t>
      </w:r>
      <w:r w:rsidR="00BB110F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execução</w:t>
      </w:r>
      <w:r w:rsidR="00AA68BB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do projeto</w:t>
      </w:r>
      <w:r w:rsidR="00BB110F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com </w:t>
      </w:r>
      <w:r w:rsidR="003127B9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alocação de equipe e </w:t>
      </w:r>
      <w:r w:rsidR="00AA68BB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de </w:t>
      </w:r>
      <w:r w:rsidR="003127B9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infraestrutura, ordenação </w:t>
      </w:r>
      <w:r w:rsidR="00BB110F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e autorização </w:t>
      </w:r>
      <w:r w:rsidR="003127B9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de despesas, 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supervisão e orientação de equipes de pesquisa e de gestão, validação de resultados, entregas </w:t>
      </w:r>
      <w:r w:rsidR="00AA68BB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e aceite d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a empresa contratante, encerramento de atividades </w:t>
      </w:r>
      <w:r w:rsidR="00AA68BB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do projeto,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fechamento de contas,</w:t>
      </w:r>
      <w:r w:rsidR="007602A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etc.,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discorra brevemente sob</w:t>
      </w:r>
      <w:r w:rsidR="0076735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re a </w:t>
      </w:r>
      <w:r w:rsidR="004D0C4C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u w:val="single"/>
        </w:rPr>
        <w:t xml:space="preserve">autonomia decisória </w:t>
      </w:r>
      <w:r w:rsidR="0076735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u w:val="single"/>
        </w:rPr>
        <w:t xml:space="preserve">e de gestão </w:t>
      </w:r>
      <w:r w:rsidR="007602A0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u w:val="single"/>
        </w:rPr>
        <w:lastRenderedPageBreak/>
        <w:t>d</w:t>
      </w:r>
      <w:r w:rsidR="007602A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u w:val="single"/>
        </w:rPr>
        <w:t>o</w:t>
      </w:r>
      <w:r w:rsidR="007602A0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u w:val="single"/>
        </w:rPr>
        <w:t xml:space="preserve"> </w:t>
      </w:r>
      <w:r w:rsidR="007602A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u w:val="single"/>
        </w:rPr>
        <w:t>grupo c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u w:val="single"/>
        </w:rPr>
        <w:t>andidat</w:t>
      </w:r>
      <w:r w:rsidR="007602A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u w:val="single"/>
        </w:rPr>
        <w:t>o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, </w:t>
      </w:r>
      <w:r w:rsidR="007602A0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liderad</w:t>
      </w:r>
      <w:r w:rsidR="007602A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o</w:t>
      </w:r>
      <w:r w:rsidR="007602A0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pelo seu responsável nominado no tópico 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fldChar w:fldCharType="begin"/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instrText xml:space="preserve"> REF _Ref336157193 \r \h </w:instrText>
      </w:r>
      <w:r w:rsidR="0045451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instrText xml:space="preserve"> \* MERGEFORMAT </w:instrTex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fldChar w:fldCharType="separate"/>
      </w:r>
      <w:r w:rsidR="009A07D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1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fldChar w:fldCharType="end"/>
      </w:r>
      <w:r w:rsidR="00676115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(</w:t>
      </w:r>
      <w:r w:rsidR="00901D4D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i</w:t>
      </w:r>
      <w:r w:rsidR="00676115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nformações cadastrais)</w:t>
      </w:r>
      <w:r w:rsidR="0076735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,</w:t>
      </w:r>
      <w:r w:rsidR="004D0C4C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para</w:t>
      </w:r>
      <w:r w:rsidR="0076735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realizar o processo de </w:t>
      </w:r>
      <w:r w:rsidR="0045451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P,D&amp;I</w:t>
      </w:r>
      <w:r w:rsidR="0076735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descrito, com destaque para</w:t>
      </w:r>
      <w:r w:rsidR="004D0C4C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:</w:t>
      </w:r>
    </w:p>
    <w:p w14:paraId="57FB4000" w14:textId="122FD4A6" w:rsidR="00BB110F" w:rsidRDefault="00BB110F" w:rsidP="00346E4B">
      <w:pPr>
        <w:pStyle w:val="PargrafodaLista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</w:t>
      </w:r>
      <w:r w:rsidR="0076735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rocessos e instrumentos</w:t>
      </w:r>
      <w:r w:rsidR="00D92DEA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utilizados</w:t>
      </w:r>
      <w:r w:rsidR="0076735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D92DEA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mencionando eventuais sistemas de gestão adotados (</w:t>
      </w:r>
      <w:r w:rsidR="00901D4D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ex.,</w:t>
      </w:r>
      <w:r w:rsidR="007602A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no</w:t>
      </w:r>
      <w:r w:rsidR="00E1667D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r</w:t>
      </w:r>
      <w:r w:rsidR="007602A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ma</w:t>
      </w:r>
      <w:r w:rsidR="00D92DEA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NB</w:t>
      </w:r>
      <w:r w:rsidR="00676115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R</w:t>
      </w:r>
      <w:r w:rsidR="00D92DEA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16501</w:t>
      </w:r>
      <w:r w:rsidR="00462FE5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, ISO 56002</w:t>
      </w:r>
      <w:r w:rsidR="00D92DEA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),</w:t>
      </w:r>
    </w:p>
    <w:p w14:paraId="5246BC34" w14:textId="77777777" w:rsidR="00CA11DD" w:rsidRPr="000A3620" w:rsidRDefault="00CA11DD" w:rsidP="00CA11DD">
      <w:pPr>
        <w:pStyle w:val="PargrafodaLista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 w:rsidRPr="000A362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Estrutura operacional, modelo e ferramentas utilizadas para a gestão de projetos;</w:t>
      </w:r>
    </w:p>
    <w:p w14:paraId="3FA2209E" w14:textId="77777777" w:rsidR="00BB110F" w:rsidRPr="00346E4B" w:rsidRDefault="00BB110F" w:rsidP="00346E4B">
      <w:pPr>
        <w:pStyle w:val="PargrafodaLista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F</w:t>
      </w:r>
      <w:r w:rsidR="00E7347F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erramentas de acompanhamento e controle de projetos (portfólio),</w:t>
      </w:r>
    </w:p>
    <w:p w14:paraId="04673B01" w14:textId="77777777" w:rsidR="00BB110F" w:rsidRPr="00346E4B" w:rsidRDefault="00BB110F" w:rsidP="00346E4B">
      <w:pPr>
        <w:pStyle w:val="PargrafodaLista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I</w:t>
      </w:r>
      <w:r w:rsidR="0076735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nstâncias decisórias nas diferentes etapas do processo </w:t>
      </w:r>
      <w:r w:rsidR="00E7347F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(ex.: chefias, diretorias, conselhos, assessorias, secretarias, etc.) </w:t>
      </w:r>
    </w:p>
    <w:p w14:paraId="1CD25C64" w14:textId="763B003C" w:rsidR="00BB110F" w:rsidRPr="00346E4B" w:rsidRDefault="00BB110F" w:rsidP="00346E4B">
      <w:pPr>
        <w:pStyle w:val="PargrafodaLista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</w:t>
      </w:r>
      <w:r w:rsidR="0076735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razos típicos </w:t>
      </w:r>
      <w:r w:rsidR="00591CDC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de execução deste processo </w:t>
      </w:r>
      <w:r w:rsidR="002F3269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segundo histórico d</w:t>
      </w:r>
      <w:r w:rsidR="00901D4D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o grupo</w:t>
      </w:r>
      <w:r w:rsidR="002F3269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901D4D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c</w:t>
      </w:r>
      <w:r w:rsidR="0076735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andidat</w:t>
      </w:r>
      <w:r w:rsidR="00901D4D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o</w:t>
      </w:r>
      <w:r w:rsidR="0076735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(Planilha Excel </w:t>
      </w:r>
      <w:r w:rsidR="00676115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– Informações Quantitativas </w:t>
      </w:r>
      <w:r w:rsidR="0076735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– experiência em P</w:t>
      </w:r>
      <w:r w:rsidR="0045451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,D</w:t>
      </w:r>
      <w:r w:rsidR="0076735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&amp;</w:t>
      </w:r>
      <w:r w:rsidR="0045451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I</w:t>
      </w:r>
      <w:r w:rsidR="0076735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)</w:t>
      </w:r>
      <w:r w:rsidR="004D0C4C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. </w:t>
      </w:r>
    </w:p>
    <w:p w14:paraId="641B1448" w14:textId="127FAAEB" w:rsidR="00482D73" w:rsidRPr="00346E4B" w:rsidRDefault="00767351" w:rsidP="00346E4B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Note-se que </w:t>
      </w:r>
      <w:r w:rsidR="007602A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as atividades acima listadas são compatíveis </w:t>
      </w:r>
      <w:r w:rsidR="0094166B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o Sistema de Excelência O</w:t>
      </w:r>
      <w:r w:rsidR="004D0C4C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peracional EMBRAPII</w:t>
      </w:r>
      <w:r w:rsidR="00E7347F" w:rsidRPr="00346E4B">
        <w:rPr>
          <w:rStyle w:val="Refdenotaderodap"/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footnoteReference w:id="4"/>
      </w:r>
      <w:r w:rsidR="006D7EDD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e </w:t>
      </w:r>
      <w:r w:rsidR="0094166B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são </w:t>
      </w:r>
      <w:r w:rsidR="006D7EDD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usadas </w:t>
      </w:r>
      <w:r w:rsidR="0094166B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na Planilha Excel</w:t>
      </w:r>
      <w:r w:rsidR="00676115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– Informações Quantitativas -</w:t>
      </w:r>
      <w:r w:rsidR="0094166B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para caracterizar </w:t>
      </w:r>
      <w:r w:rsidR="00901D4D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o papel</w:t>
      </w:r>
      <w:r w:rsidR="0094166B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de ca</w:t>
      </w:r>
      <w:r w:rsidR="002F3269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da membro da equipe</w:t>
      </w:r>
      <w:r w:rsidR="004D0C4C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.</w:t>
      </w:r>
      <w:r w:rsidR="005D26CF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Com este conteúdo deve-se delinear brevemente a governança do grupo candidato sobre suas próprias atividades, bem como a estrutura de gestão já disponível e operacional para atuar como </w:t>
      </w:r>
      <w:r w:rsidR="00901D4D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grupo EMBRAPII</w:t>
      </w:r>
      <w:r w:rsidR="005D26CF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credenciad</w:t>
      </w:r>
      <w:r w:rsidR="00901D4D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o</w:t>
      </w:r>
      <w:r w:rsidR="005D26CF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.</w:t>
      </w:r>
      <w:r w:rsidR="003127B9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&gt;</w:t>
      </w:r>
    </w:p>
    <w:p w14:paraId="2AF8798C" w14:textId="29AFB253" w:rsidR="002C484F" w:rsidRPr="00346E4B" w:rsidRDefault="002C484F" w:rsidP="00346E4B">
      <w:pPr>
        <w:pStyle w:val="Ttulo2"/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8" w:name="_Toc427153833"/>
      <w:bookmarkStart w:id="19" w:name="_Toc32322854"/>
      <w:r w:rsidRPr="00346E4B">
        <w:rPr>
          <w:rFonts w:ascii="Times New Roman" w:hAnsi="Times New Roman" w:cs="Times New Roman"/>
          <w:b/>
          <w:color w:val="auto"/>
          <w:sz w:val="24"/>
          <w:szCs w:val="24"/>
        </w:rPr>
        <w:t>Gestão da inovação</w:t>
      </w:r>
      <w:bookmarkEnd w:id="18"/>
      <w:r w:rsidR="00482D73" w:rsidRPr="00346E4B">
        <w:rPr>
          <w:rFonts w:ascii="Times New Roman" w:hAnsi="Times New Roman" w:cs="Times New Roman"/>
          <w:b/>
          <w:color w:val="auto"/>
          <w:sz w:val="24"/>
          <w:szCs w:val="24"/>
        </w:rPr>
        <w:t xml:space="preserve"> e propriedade intelectual</w:t>
      </w:r>
      <w:bookmarkEnd w:id="19"/>
    </w:p>
    <w:p w14:paraId="571D3875" w14:textId="71FC01B7" w:rsidR="00D92DEA" w:rsidRPr="00346E4B" w:rsidRDefault="00D92DEA" w:rsidP="00346E4B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&lt;IN</w:t>
      </w:r>
      <w:r w:rsidR="002F3269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S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TRUÇÕES – texto limitado a </w:t>
      </w:r>
      <w:r w:rsidR="007970C0" w:rsidRPr="00346E4B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>2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página</w:t>
      </w:r>
      <w:r w:rsidR="00921A0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s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&gt;</w:t>
      </w:r>
    </w:p>
    <w:p w14:paraId="7C96EF88" w14:textId="43FBDAAD" w:rsidR="009A6993" w:rsidRPr="00346E4B" w:rsidRDefault="009A6993" w:rsidP="00346E4B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&lt;Considerando que a Política </w:t>
      </w:r>
      <w:r w:rsidR="00676115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ou Diretriz 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de Propriedade Intelectual</w:t>
      </w:r>
      <w:r w:rsidR="00676115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(PI)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vigente é documento </w:t>
      </w:r>
      <w:r w:rsidR="00C57DBA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de apresentação 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obrigatóri</w:t>
      </w:r>
      <w:r w:rsidR="00E33BD6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a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ao credenciamento, ela não deve ser </w:t>
      </w:r>
      <w:r w:rsidR="005E73B8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aqui 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reapresentada. Se necessário, esclarecimentos sobre este it</w:t>
      </w:r>
      <w:r w:rsidR="00B705A7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em serão </w:t>
      </w:r>
      <w:r w:rsidR="005E73B8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também </w:t>
      </w:r>
      <w:r w:rsidR="00B705A7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solicitados 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pela EMBRAPII.</w:t>
      </w:r>
    </w:p>
    <w:p w14:paraId="7B7B9032" w14:textId="58B21CAE" w:rsidR="002C484F" w:rsidRPr="00346E4B" w:rsidRDefault="009A6993" w:rsidP="00346E4B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Neste tópico, discorra brevement</w:t>
      </w:r>
      <w:r w:rsidR="00B705A7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e sobre as práticas </w:t>
      </w:r>
      <w:r w:rsidR="006E67D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d</w:t>
      </w:r>
      <w:r w:rsidR="006E67D1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o grupo c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andidat</w:t>
      </w:r>
      <w:r w:rsidR="006E67D1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o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na formulação e </w:t>
      </w:r>
      <w:r w:rsidR="00B05306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na 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negociação de Propriedade Intelectual</w:t>
      </w:r>
      <w:r w:rsidR="00B05306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, nos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direitos sobre resultados de </w:t>
      </w:r>
      <w:r w:rsidR="009B34F7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P,D&amp;I 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já realizados, usando como referência </w:t>
      </w:r>
      <w:r w:rsidR="00B05306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o praticado n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os projetos apresentados </w:t>
      </w:r>
      <w:r w:rsidR="006E67D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como experiência da equipe </w:t>
      </w:r>
      <w:r w:rsidR="006E67D1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(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planilha Excel</w:t>
      </w:r>
      <w:r w:rsidR="00676115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– Informações Quantitativas</w:t>
      </w:r>
      <w:r w:rsidR="006E67D1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)</w:t>
      </w:r>
      <w:r w:rsidR="00B05306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. Destaque deve ser dado à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s práticas </w:t>
      </w:r>
      <w:r w:rsidR="00D15D03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usadas</w:t>
      </w:r>
      <w:r w:rsidR="00B05306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, à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flexibilida</w:t>
      </w:r>
      <w:r w:rsidR="00B05306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de </w:t>
      </w:r>
      <w:r w:rsidR="00D15D03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e à autonomia do grupo candidato na</w:t>
      </w:r>
      <w:r w:rsidR="00D15D03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B05306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negociação com </w:t>
      </w:r>
      <w:r w:rsidR="00D15D03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empresas</w:t>
      </w:r>
      <w:r w:rsidR="00B05306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, à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s instâncias decisórias e deliberativas </w:t>
      </w:r>
      <w:r w:rsidR="00D15D03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da instituição 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e </w:t>
      </w:r>
      <w:r w:rsidR="00B05306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a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os prazos tipicamente praticados, incluindo o eventual </w:t>
      </w:r>
      <w:r w:rsidR="00580455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envolvimento de grupos </w:t>
      </w:r>
      <w:r w:rsidR="00B05306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especializados </w:t>
      </w:r>
      <w:r w:rsidR="00580455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de apoio (</w:t>
      </w:r>
      <w:r w:rsidR="00C57DBA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ex.</w:t>
      </w:r>
      <w:r w:rsidR="00580455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NITs)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.&gt;</w:t>
      </w:r>
      <w:r w:rsidR="00580455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</w:p>
    <w:p w14:paraId="36B86375" w14:textId="3336E121" w:rsidR="009A3C06" w:rsidRPr="00346E4B" w:rsidRDefault="009A3C06" w:rsidP="00346E4B">
      <w:pPr>
        <w:pStyle w:val="Ttulo1"/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0" w:name="_Toc32322855"/>
      <w:r w:rsidRPr="00346E4B">
        <w:rPr>
          <w:rFonts w:ascii="Times New Roman" w:hAnsi="Times New Roman" w:cs="Times New Roman"/>
          <w:b/>
          <w:color w:val="auto"/>
          <w:sz w:val="24"/>
          <w:szCs w:val="24"/>
        </w:rPr>
        <w:t xml:space="preserve">Mercado de </w:t>
      </w:r>
      <w:r w:rsidR="00454511" w:rsidRPr="00346E4B">
        <w:rPr>
          <w:rFonts w:ascii="Times New Roman" w:hAnsi="Times New Roman" w:cs="Times New Roman"/>
          <w:b/>
          <w:color w:val="auto"/>
          <w:sz w:val="24"/>
          <w:szCs w:val="24"/>
        </w:rPr>
        <w:t>P,D&amp;I</w:t>
      </w:r>
      <w:r w:rsidRPr="00346E4B">
        <w:rPr>
          <w:rFonts w:ascii="Times New Roman" w:hAnsi="Times New Roman" w:cs="Times New Roman"/>
          <w:b/>
          <w:color w:val="auto"/>
          <w:sz w:val="24"/>
          <w:szCs w:val="24"/>
        </w:rPr>
        <w:t xml:space="preserve"> na área proposta</w:t>
      </w:r>
      <w:bookmarkEnd w:id="20"/>
    </w:p>
    <w:p w14:paraId="757383FA" w14:textId="29E5412F" w:rsidR="009A3C06" w:rsidRPr="00346E4B" w:rsidRDefault="009A3C06" w:rsidP="00346E4B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&lt;IN</w:t>
      </w:r>
      <w:r w:rsidR="005C706F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S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TRUÇÕES – texto limitado a </w:t>
      </w:r>
      <w:r w:rsidR="00921B25" w:rsidRPr="00346E4B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 xml:space="preserve">4 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páginas&gt;</w:t>
      </w:r>
    </w:p>
    <w:p w14:paraId="7E63FFDF" w14:textId="33588D04" w:rsidR="001F061B" w:rsidRDefault="00814BF8" w:rsidP="00346E4B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 w:rsidRPr="00F90ED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&lt;</w:t>
      </w:r>
      <w:r w:rsidR="001F061B" w:rsidRPr="00F90ED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Mercado (foco da ação EMBRAPII) – a identificação do mercado foco </w:t>
      </w:r>
      <w:r w:rsidR="003E7E1D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da atuação do grupo candidato</w:t>
      </w:r>
      <w:r w:rsidR="003E7E1D" w:rsidRPr="00F90ED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1F061B" w:rsidRPr="00F90ED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é um dos componentes chave </w:t>
      </w:r>
      <w:r w:rsidR="003E7E1D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no</w:t>
      </w:r>
      <w:r w:rsidR="001F061B" w:rsidRPr="00F90ED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credenciamento, </w:t>
      </w:r>
      <w:r w:rsidR="003E7E1D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pois</w:t>
      </w:r>
      <w:r w:rsidR="003E7E1D" w:rsidRPr="00F90ED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1F061B" w:rsidRPr="00F90ED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os projetos EMBRAPII deverão ser sempre elaborados e executados sob demanda de empresas industriais. O delineamento do mercado foco deve </w:t>
      </w:r>
      <w:r w:rsidR="00684AEC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permitir</w:t>
      </w:r>
      <w:r w:rsidR="001F061B" w:rsidRPr="00F90ED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o entendimento d</w:t>
      </w:r>
      <w:r w:rsidR="003E7E1D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o grupo c</w:t>
      </w:r>
      <w:r w:rsidR="001F061B" w:rsidRPr="00F90ED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andidat</w:t>
      </w:r>
      <w:r w:rsidR="00684AEC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o</w:t>
      </w:r>
      <w:r w:rsidR="001F061B" w:rsidRPr="00F90ED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sobre o seu mercado potencial de P</w:t>
      </w:r>
      <w:r w:rsidR="00B705A7" w:rsidRPr="00F90ED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,</w:t>
      </w:r>
      <w:r w:rsidR="00FB2ACD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D&amp;I, na sua área de competência</w:t>
      </w:r>
      <w:r w:rsidR="001F061B" w:rsidRPr="00F90ED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, </w:t>
      </w:r>
      <w:r w:rsidR="003E7E1D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bem como </w:t>
      </w:r>
      <w:r w:rsidR="00684AEC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a visualização dos </w:t>
      </w:r>
      <w:r w:rsidR="001F061B" w:rsidRPr="00F90ED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potenciais clientes</w:t>
      </w:r>
      <w:r w:rsidR="003E7E1D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(empresas)</w:t>
      </w:r>
      <w:r w:rsidR="001F061B" w:rsidRPr="00F90ED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e concorrentes</w:t>
      </w:r>
      <w:r w:rsidR="003E7E1D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(desenvolvedores de P,D&amp;I)</w:t>
      </w:r>
      <w:r w:rsidR="001F061B" w:rsidRPr="00F90ED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. O mercado deve </w:t>
      </w:r>
      <w:r w:rsidR="003E7E1D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delinear </w:t>
      </w:r>
      <w:r w:rsidR="001F061B" w:rsidRPr="00F90ED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o ambiente econômico e as tecnologias </w:t>
      </w:r>
      <w:r w:rsidR="003E7E1D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foco da </w:t>
      </w:r>
      <w:r w:rsidR="003E7E1D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lastRenderedPageBreak/>
        <w:t>atuação credenciada</w:t>
      </w:r>
      <w:r w:rsidR="001F061B" w:rsidRPr="00F90ED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, considerando o perfil das empresas demandantes e </w:t>
      </w:r>
      <w:r w:rsidR="003E7E1D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dos</w:t>
      </w:r>
      <w:r w:rsidR="001F061B" w:rsidRPr="00F90ED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concorrentes. Assim sendo, a análise de mercado deve demonstrar: (i) o mercado </w:t>
      </w:r>
      <w:r w:rsidR="00684AEC" w:rsidRPr="00F90ED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almejado </w:t>
      </w:r>
      <w:r w:rsidR="001F061B" w:rsidRPr="00F90ED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de empresas, ou seja, quais empresas industriais se pretende atender; (ii) o</w:t>
      </w:r>
      <w:r w:rsidR="00786293" w:rsidRPr="00F90ED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s</w:t>
      </w:r>
      <w:r w:rsidR="001F061B" w:rsidRPr="00F90ED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segmentos industriais em que se pretende atuar; (iii) a relevância da área de competência para a indústria; (iv) a</w:t>
      </w:r>
      <w:r w:rsidR="003E7E1D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s</w:t>
      </w:r>
      <w:r w:rsidR="001F061B" w:rsidRPr="00F90ED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forças e fraquezas </w:t>
      </w:r>
      <w:r w:rsidR="003E7E1D" w:rsidRPr="00F90ED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d</w:t>
      </w:r>
      <w:r w:rsidR="003E7E1D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o</w:t>
      </w:r>
      <w:r w:rsidR="003E7E1D" w:rsidRPr="00F90ED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3E7E1D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grupo </w:t>
      </w:r>
      <w:r w:rsidR="001F061B" w:rsidRPr="00F90ED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como provedor de </w:t>
      </w:r>
      <w:r w:rsidR="00454511" w:rsidRPr="00F90ED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P,D&amp;I</w:t>
      </w:r>
      <w:r w:rsidR="001F061B" w:rsidRPr="00F90ED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; (v) a existência ou não de </w:t>
      </w:r>
      <w:r w:rsidR="00684AEC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desenvolvedores</w:t>
      </w:r>
      <w:r w:rsidR="001F061B" w:rsidRPr="00F90ED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de P</w:t>
      </w:r>
      <w:r w:rsidR="00B113E6" w:rsidRPr="00F90ED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,</w:t>
      </w:r>
      <w:r w:rsidR="001F061B" w:rsidRPr="00F90ED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D&amp;I concorrentes na área credenciada; (vi) a estimativa de inserção </w:t>
      </w:r>
      <w:r w:rsidR="003E7E1D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do grupo candidato como provedor de P,D&amp;I </w:t>
      </w:r>
      <w:r w:rsidR="001F061B" w:rsidRPr="00F90ED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no mercado foco; (vii) a sustentabilidade </w:t>
      </w:r>
      <w:r w:rsidR="00684AEC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d</w:t>
      </w:r>
      <w:r w:rsidR="001F061B" w:rsidRPr="00F90ED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a ação EMBRAPII </w:t>
      </w:r>
      <w:r w:rsidR="003E7E1D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a ser credenciada, ou seja  a </w:t>
      </w:r>
      <w:r w:rsidR="001F061B" w:rsidRPr="00F90ED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longevidade do mercado, </w:t>
      </w:r>
      <w:r w:rsidR="003E7E1D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suas </w:t>
      </w:r>
      <w:r w:rsidR="001F061B" w:rsidRPr="00F90ED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tendências, etc.</w:t>
      </w:r>
    </w:p>
    <w:p w14:paraId="688E0B53" w14:textId="7FE451BC" w:rsidR="00684A93" w:rsidRPr="00521239" w:rsidRDefault="00684A93" w:rsidP="00684A93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Tanto na demonstração da experiência quando na apresentação das expectativas de atuação deve-se fundamentar a argumentação com informações quantitativas que delineiem o alcance (ex. número de projetos, produtos desenvolvidos, número de empresas atendidas, volumes de recursos envolvidos, inovações produzidas, PIs </w:t>
      </w:r>
      <w:r w:rsidR="003C04C4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depositadas, etc.</w:t>
      </w: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) dos projetos já realizados e a realizar em cada contexto.&gt;</w:t>
      </w:r>
    </w:p>
    <w:p w14:paraId="5ACC4FFA" w14:textId="203B8536" w:rsidR="009A3C06" w:rsidRPr="00346E4B" w:rsidRDefault="00B03BF4" w:rsidP="00346E4B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Note-se que </w:t>
      </w:r>
      <w:r w:rsidR="005D4E8A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est</w:t>
      </w:r>
      <w:r w:rsidR="009A3C06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a análise </w:t>
      </w:r>
      <w:r w:rsidR="006F63A3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enuncia</w:t>
      </w:r>
      <w:r w:rsidR="005D4E8A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o entendimento da equipe proponente sobre </w:t>
      </w:r>
      <w:r w:rsidR="009A3C06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o mercado </w:t>
      </w:r>
      <w:r w:rsidR="005D4E8A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no qual se pretende atuar</w:t>
      </w:r>
      <w:r w:rsidR="002459C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. P</w:t>
      </w:r>
      <w:r w:rsidR="00FB2ACD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or isso </w:t>
      </w:r>
      <w:r w:rsidR="002E4029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a análise de mercado na área proposta </w:t>
      </w:r>
      <w:r w:rsidR="00FB2ACD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deve se concentrar no mercado </w:t>
      </w:r>
      <w:r w:rsidR="002E4029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de PD&amp;I </w:t>
      </w:r>
      <w:r w:rsidR="00FB2ACD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potencialm</w:t>
      </w:r>
      <w:r w:rsidR="002E4029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ente alcançável </w:t>
      </w:r>
      <w:r w:rsidR="006351C8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pelo grupo </w:t>
      </w:r>
      <w:r w:rsidR="002E4029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candidat</w:t>
      </w:r>
      <w:r w:rsidR="006351C8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o</w:t>
      </w:r>
      <w:r w:rsidR="005D4E8A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.&gt;</w:t>
      </w:r>
    </w:p>
    <w:p w14:paraId="5DB35B6C" w14:textId="4E03AEF9" w:rsidR="00C525EB" w:rsidRPr="00346E4B" w:rsidRDefault="009A3C06" w:rsidP="00521239">
      <w:pPr>
        <w:pStyle w:val="Ttulo1"/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1" w:name="_Toc32322857"/>
      <w:r w:rsidRPr="00346E4B">
        <w:rPr>
          <w:rFonts w:ascii="Times New Roman" w:hAnsi="Times New Roman" w:cs="Times New Roman"/>
          <w:b/>
          <w:color w:val="auto"/>
          <w:sz w:val="24"/>
          <w:szCs w:val="24"/>
        </w:rPr>
        <w:t>Estratégia de</w:t>
      </w:r>
      <w:r w:rsidR="00C525EB" w:rsidRPr="00346E4B">
        <w:rPr>
          <w:rFonts w:ascii="Times New Roman" w:hAnsi="Times New Roman" w:cs="Times New Roman"/>
          <w:b/>
          <w:color w:val="auto"/>
          <w:sz w:val="24"/>
          <w:szCs w:val="24"/>
        </w:rPr>
        <w:t xml:space="preserve"> captação de projetos</w:t>
      </w:r>
      <w:bookmarkEnd w:id="21"/>
    </w:p>
    <w:p w14:paraId="621EDD61" w14:textId="3F33C177" w:rsidR="005C5AB1" w:rsidRPr="00346E4B" w:rsidRDefault="005C5AB1" w:rsidP="00346E4B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&lt;IN</w:t>
      </w:r>
      <w:r w:rsidR="005C706F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S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TRUÇÕES – texto limitado a </w:t>
      </w:r>
      <w:r w:rsidR="00E543B6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>3</w:t>
      </w:r>
      <w:r w:rsidR="00122174" w:rsidRPr="00346E4B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 xml:space="preserve"> </w:t>
      </w:r>
      <w:r w:rsidR="00122174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página</w:t>
      </w:r>
      <w:r w:rsidR="00921A0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s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&gt;</w:t>
      </w:r>
    </w:p>
    <w:p w14:paraId="0E17F17B" w14:textId="35C01F2C" w:rsidR="00D81C49" w:rsidRDefault="005C5AB1" w:rsidP="00346E4B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bookmarkStart w:id="22" w:name="_Toc427153839"/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&lt;Discorra </w:t>
      </w:r>
      <w:r w:rsidRPr="000A362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sobre a </w:t>
      </w:r>
      <w:r w:rsidR="00975C3B" w:rsidRPr="000A362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estrutura organizacional e</w:t>
      </w:r>
      <w:r w:rsidR="00975C3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a 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estratégia da equipe</w:t>
      </w:r>
      <w:r w:rsidR="00E3062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para a prospecção de </w:t>
      </w:r>
      <w:r w:rsidR="00154E1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projetos no</w:t>
      </w:r>
      <w:r w:rsidR="00E3062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setor industrial</w:t>
      </w:r>
      <w:bookmarkEnd w:id="22"/>
      <w:r w:rsidR="00187D14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e</w:t>
      </w:r>
      <w:r w:rsidR="009D366B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na área de credenciamento</w:t>
      </w:r>
      <w:r w:rsidR="00154E1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proposta</w:t>
      </w:r>
      <w:r w:rsidR="009D366B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. </w:t>
      </w:r>
      <w:r w:rsidR="00154E1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Pede-se d</w:t>
      </w:r>
      <w:r w:rsidR="00E3062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etalhar </w:t>
      </w:r>
      <w:r w:rsidR="00154E1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a estratégia</w:t>
      </w:r>
      <w:r w:rsidR="00E3062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9D366B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para a busca</w:t>
      </w:r>
      <w:r w:rsidR="00786293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de</w:t>
      </w:r>
      <w:r w:rsidR="00E3062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novas oportunidades de parceria</w:t>
      </w:r>
      <w:r w:rsidR="00786293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s</w:t>
      </w:r>
      <w:r w:rsidR="00154E1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com empresas</w:t>
      </w:r>
      <w:r w:rsidR="00E3062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(</w:t>
      </w:r>
      <w:r w:rsidR="00154E1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ex. </w:t>
      </w:r>
      <w:r w:rsidR="00E3062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visitas, eventos e outras formas de prospecção</w:t>
      </w:r>
      <w:r w:rsidR="00154E1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já usada pelo grupo</w:t>
      </w:r>
      <w:r w:rsidR="00E3062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)</w:t>
      </w:r>
      <w:r w:rsidR="009D366B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, considerando que</w:t>
      </w:r>
      <w:r w:rsidR="00154E1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187D14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a </w:t>
      </w:r>
      <w:r w:rsidR="00154E1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prospecção </w:t>
      </w:r>
      <w:r w:rsidR="009D366B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não pode ser direcionada para</w:t>
      </w:r>
      <w:r w:rsidR="003038AD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um</w:t>
      </w:r>
      <w:r w:rsidR="00AE6C8C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a</w:t>
      </w:r>
      <w:r w:rsidR="003038AD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única</w:t>
      </w:r>
      <w:r w:rsidR="009D366B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empresa</w:t>
      </w:r>
      <w:r w:rsidR="003038AD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9D366B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ou grupo industrial</w:t>
      </w:r>
      <w:r w:rsidR="00187D14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específico</w:t>
      </w:r>
      <w:r w:rsidR="009D366B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, tampouco restrita </w:t>
      </w:r>
      <w:r w:rsidR="00805946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local</w:t>
      </w:r>
      <w:r w:rsidR="00154E1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82187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ou</w:t>
      </w:r>
      <w:r w:rsidR="00154E1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geograficamente</w:t>
      </w:r>
      <w:r w:rsidR="00E3062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. </w:t>
      </w:r>
    </w:p>
    <w:p w14:paraId="1493AF7F" w14:textId="77777777" w:rsidR="006604E3" w:rsidRDefault="006604E3" w:rsidP="006604E3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 w:rsidRPr="0002731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Pede-se, ainda, que seja demonstrado o alinhamento da estratégia com práticas já </w:t>
      </w: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adotadas</w:t>
      </w:r>
      <w:r w:rsidRPr="0002731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pelo grupo candidato e que os resultados alcançados nessa atividade sejam ilustrados com exemplos. </w:t>
      </w:r>
    </w:p>
    <w:p w14:paraId="58C545A2" w14:textId="24EF064A" w:rsidR="00E30621" w:rsidRPr="00346E4B" w:rsidRDefault="00187D14" w:rsidP="00346E4B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D</w:t>
      </w:r>
      <w:r w:rsidR="00D81C49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escreva também </w:t>
      </w:r>
      <w:r w:rsidR="003245AA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como </w:t>
      </w:r>
      <w:r w:rsidR="00154E1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o grupo</w:t>
      </w:r>
      <w:r w:rsidR="00154E10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154E1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c</w:t>
      </w:r>
      <w:r w:rsidR="00E3062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andidat</w:t>
      </w:r>
      <w:r w:rsidR="00154E1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o</w:t>
      </w:r>
      <w:r w:rsidR="00E3062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154E1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já </w:t>
      </w:r>
      <w:r w:rsidR="00E3062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está </w:t>
      </w:r>
      <w:r w:rsidR="00154E10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estruturad</w:t>
      </w:r>
      <w:r w:rsidR="00154E1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o</w:t>
      </w:r>
      <w:r w:rsidR="00154E10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E3062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para a prospecção </w:t>
      </w:r>
      <w:r w:rsidR="00154E1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de projetos de P,D&amp;I </w:t>
      </w:r>
      <w:r w:rsidR="006604E3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com</w:t>
      </w:r>
      <w:r w:rsidR="009D366B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empresas</w:t>
      </w:r>
      <w:r w:rsidR="00154E1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, considerando as práticas já realizadas e os </w:t>
      </w:r>
      <w:r w:rsidR="009D366B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recursos h</w:t>
      </w:r>
      <w:r w:rsidR="00E3062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umano</w:t>
      </w:r>
      <w:r w:rsidR="00805946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s </w:t>
      </w:r>
      <w:r w:rsidR="00154E1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(</w:t>
      </w:r>
      <w:r w:rsidR="00805946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qualificados</w:t>
      </w:r>
      <w:r w:rsidR="00154E1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) ofertados para o credenciamento</w:t>
      </w:r>
      <w:r w:rsidR="00805946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, </w:t>
      </w:r>
      <w:r w:rsidR="00154E1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além das </w:t>
      </w:r>
      <w:r w:rsidR="00805946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prá</w:t>
      </w:r>
      <w:r w:rsidR="009D366B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ticas e</w:t>
      </w:r>
      <w:r w:rsidR="00E3062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ferramentas</w:t>
      </w:r>
      <w:r w:rsidR="009D366B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154E1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de prospecção </w:t>
      </w:r>
      <w:r w:rsidR="009D366B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já utilizadas</w:t>
      </w:r>
      <w:r w:rsidR="00E3062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.</w:t>
      </w:r>
      <w:r w:rsidR="003038AD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154E1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Cabe notar que a</w:t>
      </w:r>
      <w:r w:rsidR="00154E10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3038AD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estratégia</w:t>
      </w:r>
      <w:r w:rsidR="00154E1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aqui enunciada</w:t>
      </w:r>
      <w:r w:rsidR="003038AD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deve </w:t>
      </w:r>
      <w:r w:rsidR="00154E1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conter práticas já operacionais no grupo, </w:t>
      </w:r>
      <w:r w:rsidR="007F179A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ser coerente com </w:t>
      </w:r>
      <w:r w:rsidR="00154E1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o</w:t>
      </w:r>
      <w:r w:rsidR="007F179A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mercado </w:t>
      </w:r>
      <w:r w:rsidR="00154E1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foco </w:t>
      </w:r>
      <w:r w:rsidR="00DE42BA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acima discutido</w:t>
      </w:r>
      <w:r w:rsidR="00154E1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e compatível com </w:t>
      </w: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a totalidade </w:t>
      </w:r>
      <w:r w:rsidR="003069D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d</w:t>
      </w: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os</w:t>
      </w:r>
      <w:r w:rsidR="003069D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compromissos assumidos pelo grupo </w:t>
      </w: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- expresso pelo orçamento proposto e demais </w:t>
      </w:r>
      <w:r w:rsidR="004750F8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metas pactuadas</w:t>
      </w: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no credenciamento</w:t>
      </w:r>
      <w:r w:rsidR="003069D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.</w:t>
      </w:r>
      <w:r w:rsidR="009D366B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&gt;</w:t>
      </w:r>
    </w:p>
    <w:p w14:paraId="44C71514" w14:textId="41F8AE2C" w:rsidR="00C525EB" w:rsidRPr="00346E4B" w:rsidRDefault="000A5FB2" w:rsidP="00346E4B">
      <w:pPr>
        <w:pStyle w:val="Ttulo1"/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3" w:name="_Toc32322858"/>
      <w:r w:rsidRPr="00346E4B">
        <w:rPr>
          <w:rFonts w:ascii="Times New Roman" w:hAnsi="Times New Roman" w:cs="Times New Roman"/>
          <w:b/>
          <w:color w:val="auto"/>
          <w:sz w:val="24"/>
          <w:szCs w:val="24"/>
        </w:rPr>
        <w:t>Financiamento da ação EMBRAPII</w:t>
      </w:r>
      <w:bookmarkEnd w:id="23"/>
    </w:p>
    <w:p w14:paraId="7FF66343" w14:textId="00C83569" w:rsidR="005C5AB1" w:rsidRPr="00346E4B" w:rsidRDefault="005C5AB1" w:rsidP="00346E4B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&lt;IN</w:t>
      </w:r>
      <w:r w:rsidR="005C706F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S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TRUÇÕES – texto limitado a </w:t>
      </w:r>
      <w:r w:rsidR="00E543B6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>2</w:t>
      </w:r>
      <w:r w:rsidR="00C1698B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página</w:t>
      </w:r>
      <w:r w:rsidR="00D72D09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s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&gt;</w:t>
      </w:r>
    </w:p>
    <w:p w14:paraId="6C679530" w14:textId="641A692E" w:rsidR="00593A10" w:rsidRPr="00346E4B" w:rsidRDefault="00593A10" w:rsidP="00346E4B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&lt;Considerando que o planejamento econômico-financeiro é apresentado na planilha Excel</w:t>
      </w:r>
      <w:r w:rsidR="007F179A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– Informações Quantitativas 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ele não deve </w:t>
      </w:r>
      <w:r w:rsidR="00075899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ser </w:t>
      </w:r>
      <w:r w:rsidR="000E07EC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aqui 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reproduzido. A tabela do Excel </w:t>
      </w:r>
      <w:r w:rsidR="007F179A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– </w:t>
      </w:r>
      <w:r w:rsidR="00CF553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i</w:t>
      </w:r>
      <w:r w:rsidR="007F179A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nformações </w:t>
      </w:r>
      <w:r w:rsidR="00CF553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q</w:t>
      </w:r>
      <w:r w:rsidR="007F179A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uantitativas </w:t>
      </w:r>
      <w:r w:rsidR="006D3D63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– poderá ser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transcrita para este tópico 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u w:val="single"/>
        </w:rPr>
        <w:t>após o término do processo de seleção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, mediante orientações da EMBRAPII sobre eventuais ajustes na informação apresentada.</w:t>
      </w:r>
    </w:p>
    <w:p w14:paraId="5446CA65" w14:textId="77777777" w:rsidR="00CF553B" w:rsidRDefault="007F179A" w:rsidP="00346E4B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lastRenderedPageBreak/>
        <w:t>Neste tópico, ana</w:t>
      </w:r>
      <w:r w:rsidR="00593A10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lise comparativamente o volume total de recursos previsto</w:t>
      </w:r>
      <w:r w:rsidR="00805946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s</w:t>
      </w:r>
      <w:r w:rsidR="00593A10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no credenciamento (fontes EMBRAPII, Empresas e </w:t>
      </w:r>
      <w:r w:rsidR="00CF553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grupo candidato</w:t>
      </w:r>
      <w:r w:rsidR="00593A10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–</w:t>
      </w:r>
      <w:r w:rsidR="00F66C39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contrapartida) com aquele</w:t>
      </w:r>
      <w:r w:rsidR="00805946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s</w:t>
      </w:r>
      <w:r w:rsidR="00F66C39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mobilizado</w:t>
      </w:r>
      <w:r w:rsidR="00805946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s</w:t>
      </w:r>
      <w:r w:rsidR="00F66C39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CF553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e listados </w:t>
      </w:r>
      <w:r w:rsidR="00F66C39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no histórico de </w:t>
      </w:r>
      <w:r w:rsidR="003038AD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P,D&amp;I </w:t>
      </w:r>
      <w:r w:rsidR="00F66C39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apresentado (planilha Excel</w:t>
      </w: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– </w:t>
      </w:r>
      <w:r w:rsidR="00CF553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i</w:t>
      </w: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nformações </w:t>
      </w:r>
      <w:r w:rsidR="00CF553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q</w:t>
      </w: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uantitativas</w:t>
      </w:r>
      <w:r w:rsidR="00F66C39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), ponderando o </w:t>
      </w: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valor</w:t>
      </w:r>
      <w:r w:rsidR="00F66C39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médio dos projetos </w:t>
      </w:r>
      <w:r w:rsidR="000E07EC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já </w:t>
      </w:r>
      <w:r w:rsidR="00F66C39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realizados e a realizar</w:t>
      </w:r>
      <w:r w:rsidR="00E347D2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, além do tamanho da</w:t>
      </w:r>
      <w:r w:rsidR="00F66C39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equipe responsável pela execução dos projetos nos prazos estabelecidos. </w:t>
      </w:r>
    </w:p>
    <w:p w14:paraId="41D1A8EA" w14:textId="77777777" w:rsidR="00CF553B" w:rsidRDefault="00F66C39" w:rsidP="00346E4B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Nesta análise, pode</w:t>
      </w:r>
      <w:r w:rsidR="00E347D2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-se considerar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um incremento exequível de recursos em relação ao h</w:t>
      </w:r>
      <w:r w:rsidR="009E2C76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istórico de atuação </w:t>
      </w:r>
      <w:r w:rsidR="000E07EC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d</w:t>
      </w:r>
      <w:r w:rsidR="000E07EC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o</w:t>
      </w:r>
      <w:r w:rsidR="000E07EC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0E07EC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grupo c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andidat</w:t>
      </w:r>
      <w:r w:rsidR="000E07EC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o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, na área de competência, pondera</w:t>
      </w:r>
      <w:r w:rsidR="00771881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ndo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E347D2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também 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os demais aspectos discutidos neste plano (mercado, equipe, infraestrutura, prazos, gestão, etc</w:t>
      </w:r>
      <w:r w:rsidR="00E347D2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.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). </w:t>
      </w:r>
    </w:p>
    <w:p w14:paraId="646F7D9A" w14:textId="77777777" w:rsidR="00CF553B" w:rsidRDefault="00F66C39" w:rsidP="00346E4B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Destaque especial deve ser dado para a </w:t>
      </w:r>
      <w:r w:rsidRPr="00750888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oferta obrigatória de contrapartida econôm</w:t>
      </w:r>
      <w:r w:rsidR="009E2C76" w:rsidRPr="00750888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ica ou financeira </w:t>
      </w:r>
      <w:r w:rsidR="00771881" w:rsidRPr="00750888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pel</w:t>
      </w:r>
      <w:r w:rsidR="00771881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o grupo</w:t>
      </w:r>
      <w:r w:rsidR="00771881" w:rsidRPr="00750888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771881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c</w:t>
      </w:r>
      <w:r w:rsidRPr="00750888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andidat</w:t>
      </w:r>
      <w:r w:rsidR="00771881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o</w:t>
      </w:r>
      <w:r w:rsidR="00E347D2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,</w:t>
      </w:r>
      <w:r w:rsidR="004F66A9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conforme regras estabelecidas pela EMBRAPII</w:t>
      </w:r>
      <w:r w:rsidR="004F66A9" w:rsidRPr="007F179A">
        <w:rPr>
          <w:color w:val="808080" w:themeColor="background1" w:themeShade="80"/>
          <w:vertAlign w:val="superscript"/>
        </w:rPr>
        <w:footnoteReference w:id="5"/>
      </w:r>
      <w:r w:rsidR="004F66A9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.</w:t>
      </w:r>
      <w:r w:rsidR="00C1698B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</w:p>
    <w:p w14:paraId="0B71E9C6" w14:textId="77777777" w:rsidR="00C0660C" w:rsidRDefault="00771881" w:rsidP="00346E4B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A</w:t>
      </w:r>
      <w:r w:rsidR="00C1698B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análise deve considerar </w:t>
      </w: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também </w:t>
      </w:r>
      <w:r w:rsidR="00C1698B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que os recursos da EMBRAPII são </w:t>
      </w:r>
      <w:r w:rsidR="00C1698B" w:rsidRPr="00750888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destinados </w:t>
      </w:r>
      <w:r w:rsidR="00C1698B" w:rsidRPr="004478B1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u w:val="single"/>
        </w:rPr>
        <w:t>exclusivamente para custeio</w:t>
      </w:r>
      <w:r w:rsidRPr="004478B1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u w:val="single"/>
        </w:rPr>
        <w:t xml:space="preserve"> dos projetos</w:t>
      </w:r>
      <w:r w:rsidR="00C1698B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, enquanto os projetos </w:t>
      </w:r>
      <w:r w:rsidR="00E347D2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demonstrados n</w:t>
      </w:r>
      <w:r w:rsidR="00C1698B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o histórico podem ter envolvido outros gastos (</w:t>
      </w:r>
      <w:r w:rsidR="00C0660C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ex. </w:t>
      </w:r>
      <w:r w:rsidR="00C1698B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montagem de infraestrutura,</w:t>
      </w:r>
      <w:r w:rsidR="00C0660C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compra de equipamentos,</w:t>
      </w:r>
      <w:r w:rsidR="00C1698B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capacitação de equipe, etc.)</w:t>
      </w:r>
      <w:r w:rsidR="00921B25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. </w:t>
      </w:r>
    </w:p>
    <w:p w14:paraId="2A4AFA6D" w14:textId="300E4A2A" w:rsidR="005C5AB1" w:rsidRPr="00750888" w:rsidRDefault="00771881" w:rsidP="00346E4B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Destaca-se </w:t>
      </w:r>
      <w:r w:rsidR="00C0660C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ainda </w:t>
      </w: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que a</w:t>
      </w:r>
      <w:r w:rsidRPr="00750888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921B25" w:rsidRPr="00750888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demanda por recursos </w:t>
      </w: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da EMBRAPII deve </w:t>
      </w:r>
      <w:r w:rsidR="00921B25" w:rsidRPr="00750888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ser compatível com </w:t>
      </w: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a expectativa de </w:t>
      </w:r>
      <w:r w:rsidR="00133E7E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alcance do mercado pelo grupo</w:t>
      </w:r>
      <w:r w:rsidR="00921B25" w:rsidRPr="00750888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e com as metas pactuadas</w:t>
      </w:r>
      <w:r w:rsidR="00C1698B" w:rsidRPr="00750888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F90ED2" w:rsidRPr="00750888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no ato do credenciamento</w:t>
      </w:r>
      <w:r w:rsidR="00133E7E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(ex. número de prospecções, número de propostas técnicas, número de projetos a contratar, número de empresas contratantes, etc.).</w:t>
      </w:r>
      <w:r w:rsidR="004F66A9" w:rsidRPr="00750888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&gt;</w:t>
      </w:r>
    </w:p>
    <w:p w14:paraId="6BE10705" w14:textId="77777777" w:rsidR="000A5FB2" w:rsidRPr="00346E4B" w:rsidRDefault="000A5FB2" w:rsidP="00346E4B">
      <w:pPr>
        <w:pStyle w:val="Ttulo1"/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4" w:name="_Toc32322859"/>
      <w:r w:rsidRPr="00346E4B">
        <w:rPr>
          <w:rFonts w:ascii="Times New Roman" w:hAnsi="Times New Roman" w:cs="Times New Roman"/>
          <w:b/>
          <w:color w:val="auto"/>
          <w:sz w:val="24"/>
          <w:szCs w:val="24"/>
        </w:rPr>
        <w:t>Resultados esperados com o credenciamento</w:t>
      </w:r>
      <w:bookmarkEnd w:id="24"/>
    </w:p>
    <w:p w14:paraId="1375A294" w14:textId="454B6972" w:rsidR="005C5AB1" w:rsidRPr="00346E4B" w:rsidRDefault="005C5AB1" w:rsidP="00346E4B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&lt;IN</w:t>
      </w:r>
      <w:r w:rsidR="005C706F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S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TRUÇÕES – texto limitado a </w:t>
      </w:r>
      <w:r w:rsidR="00D05794" w:rsidRPr="00346E4B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>2</w:t>
      </w:r>
      <w:r w:rsidR="005B43F9" w:rsidRPr="00346E4B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 xml:space="preserve"> </w:t>
      </w:r>
      <w:r w:rsidR="005B43F9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página</w:t>
      </w:r>
      <w:r w:rsidR="00921A0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s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&gt;</w:t>
      </w:r>
    </w:p>
    <w:p w14:paraId="0083E7F4" w14:textId="1923BB49" w:rsidR="003F246F" w:rsidRPr="00284A04" w:rsidRDefault="005C5AB1" w:rsidP="003F246F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&lt;</w:t>
      </w:r>
      <w:r w:rsidR="005B43F9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Discorra resumidamente sobre os impactos esperados do cred</w:t>
      </w:r>
      <w:r w:rsidR="00FE340F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enciamento EMBRAPII n</w:t>
      </w:r>
      <w:r w:rsidR="0049212F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o</w:t>
      </w:r>
      <w:r w:rsidR="00FE340F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C0660C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grupo </w:t>
      </w:r>
      <w:r w:rsidR="0049212F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c</w:t>
      </w:r>
      <w:r w:rsidR="005B43F9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andidat</w:t>
      </w:r>
      <w:r w:rsidR="0049212F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o</w:t>
      </w:r>
      <w:r w:rsidR="005B43F9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, seja em termos de aumento de negócios, aprimoramento do </w:t>
      </w:r>
      <w:r w:rsidR="00AE6C8C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P,D&amp;I</w:t>
      </w:r>
      <w:r w:rsidR="005B43F9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desenvolvido, ampliação de mercado, profissionalização </w:t>
      </w:r>
      <w:r w:rsidR="0049212F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d</w:t>
      </w:r>
      <w:r w:rsidR="0049212F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as</w:t>
      </w:r>
      <w:r w:rsidR="0049212F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5B43F9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atividades</w:t>
      </w:r>
      <w:r w:rsidR="00E974AA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de P</w:t>
      </w:r>
      <w:r w:rsidR="00A655E7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,D</w:t>
      </w:r>
      <w:r w:rsidR="00E974AA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&amp;</w:t>
      </w:r>
      <w:r w:rsidR="00A655E7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I</w:t>
      </w:r>
      <w:r w:rsidR="005B43F9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, </w:t>
      </w:r>
      <w:r w:rsidR="00E974AA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profissionalização na gestão do desenvolvimento de </w:t>
      </w:r>
      <w:r w:rsidR="0045451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P,D&amp;I</w:t>
      </w:r>
      <w:r w:rsidR="00E974AA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, </w:t>
      </w:r>
      <w:r w:rsidR="005B43F9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ou qualquer outro aspecto relevante dentro da estratégia da </w:t>
      </w:r>
      <w:r w:rsidR="00C0660C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I</w:t>
      </w:r>
      <w:r w:rsidR="0049212F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nstituição </w:t>
      </w:r>
      <w:r w:rsidR="005B43F9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proponente</w:t>
      </w:r>
      <w:r w:rsidR="00C0660C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do </w:t>
      </w:r>
      <w:r w:rsidR="00F123AE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credenciamento</w:t>
      </w:r>
      <w:r w:rsidR="005B43F9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, conforme tópico </w:t>
      </w:r>
      <w:r w:rsidR="00A4170E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3</w:t>
      </w:r>
      <w:r w:rsidR="005B43F9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deste Plano de Ação.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&gt;</w:t>
      </w:r>
    </w:p>
    <w:sectPr w:rsidR="003F246F" w:rsidRPr="00284A04" w:rsidSect="00E031C1">
      <w:pgSz w:w="11906" w:h="16838"/>
      <w:pgMar w:top="1417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48D58" w14:textId="77777777" w:rsidR="00E5007D" w:rsidRDefault="00E5007D" w:rsidP="002C484F">
      <w:pPr>
        <w:spacing w:after="0" w:line="240" w:lineRule="auto"/>
      </w:pPr>
      <w:r>
        <w:separator/>
      </w:r>
    </w:p>
  </w:endnote>
  <w:endnote w:type="continuationSeparator" w:id="0">
    <w:p w14:paraId="30FDDA21" w14:textId="77777777" w:rsidR="00E5007D" w:rsidRDefault="00E5007D" w:rsidP="002C48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6077965"/>
      <w:docPartObj>
        <w:docPartGallery w:val="Page Numbers (Bottom of Page)"/>
        <w:docPartUnique/>
      </w:docPartObj>
    </w:sdtPr>
    <w:sdtContent>
      <w:p w14:paraId="69B49D1A" w14:textId="6930884E" w:rsidR="00026068" w:rsidRDefault="00026068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ii</w:t>
        </w:r>
        <w:r>
          <w:fldChar w:fldCharType="end"/>
        </w:r>
      </w:p>
    </w:sdtContent>
  </w:sdt>
  <w:p w14:paraId="59848713" w14:textId="66C9E074" w:rsidR="00026068" w:rsidRDefault="00026068" w:rsidP="005B688A">
    <w:pPr>
      <w:pStyle w:val="Rodap"/>
      <w:tabs>
        <w:tab w:val="left" w:pos="707"/>
        <w:tab w:val="right" w:pos="8504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85581" w14:textId="77777777" w:rsidR="00E5007D" w:rsidRDefault="00E5007D" w:rsidP="002C484F">
      <w:pPr>
        <w:spacing w:after="0" w:line="240" w:lineRule="auto"/>
      </w:pPr>
      <w:r>
        <w:separator/>
      </w:r>
    </w:p>
  </w:footnote>
  <w:footnote w:type="continuationSeparator" w:id="0">
    <w:p w14:paraId="537838F9" w14:textId="77777777" w:rsidR="00E5007D" w:rsidRDefault="00E5007D" w:rsidP="002C484F">
      <w:pPr>
        <w:spacing w:after="0" w:line="240" w:lineRule="auto"/>
      </w:pPr>
      <w:r>
        <w:continuationSeparator/>
      </w:r>
    </w:p>
  </w:footnote>
  <w:footnote w:id="1">
    <w:p w14:paraId="7E5133F4" w14:textId="7DAAA8C0" w:rsidR="00026068" w:rsidRPr="009A07D2" w:rsidRDefault="00026068">
      <w:pPr>
        <w:pStyle w:val="Textodenotaderodap"/>
        <w:rPr>
          <w:rFonts w:ascii="Times New Roman" w:hAnsi="Times New Roman" w:cs="Times New Roman"/>
          <w:sz w:val="16"/>
          <w:szCs w:val="16"/>
        </w:rPr>
      </w:pPr>
      <w:r w:rsidRPr="009A07D2">
        <w:rPr>
          <w:rStyle w:val="Refdenotaderodap"/>
          <w:rFonts w:ascii="Times New Roman" w:hAnsi="Times New Roman" w:cs="Times New Roman"/>
          <w:sz w:val="16"/>
          <w:szCs w:val="16"/>
        </w:rPr>
        <w:footnoteRef/>
      </w:r>
      <w:r w:rsidRPr="009A07D2">
        <w:rPr>
          <w:rFonts w:ascii="Times New Roman" w:hAnsi="Times New Roman" w:cs="Times New Roman"/>
          <w:sz w:val="16"/>
          <w:szCs w:val="16"/>
        </w:rPr>
        <w:t xml:space="preserve"> Não remover estas instruções após elaborar do Plano de Ação.</w:t>
      </w:r>
    </w:p>
  </w:footnote>
  <w:footnote w:id="2">
    <w:p w14:paraId="22E4E333" w14:textId="77777777" w:rsidR="00480A5C" w:rsidRPr="009A07D2" w:rsidRDefault="00480A5C" w:rsidP="00480A5C">
      <w:pPr>
        <w:spacing w:after="0"/>
        <w:jc w:val="both"/>
        <w:rPr>
          <w:rFonts w:ascii="Times New Roman" w:hAnsi="Times New Roman" w:cs="Times New Roman"/>
          <w:i/>
          <w:color w:val="808080" w:themeColor="background1" w:themeShade="80"/>
          <w:sz w:val="16"/>
          <w:szCs w:val="16"/>
        </w:rPr>
      </w:pPr>
      <w:r w:rsidRPr="009A07D2">
        <w:rPr>
          <w:rStyle w:val="Refdenotaderodap"/>
          <w:rFonts w:ascii="Times New Roman" w:hAnsi="Times New Roman" w:cs="Times New Roman"/>
          <w:color w:val="808080" w:themeColor="background1" w:themeShade="80"/>
          <w:sz w:val="16"/>
          <w:szCs w:val="16"/>
        </w:rPr>
        <w:footnoteRef/>
      </w:r>
      <w:r w:rsidRPr="009A07D2">
        <w:rPr>
          <w:rFonts w:ascii="Times New Roman" w:hAnsi="Times New Roman" w:cs="Times New Roman"/>
          <w:color w:val="808080" w:themeColor="background1" w:themeShade="80"/>
          <w:sz w:val="16"/>
          <w:szCs w:val="16"/>
        </w:rPr>
        <w:t xml:space="preserve"> Não serão consideradas áreas de competência: setores industriais (ex. Petróleo e Gás, TICs, Automotivo, etc.), grandes temas (ex. Biotecnologia, Química, Materiais, Energia, etc.) ou políticas (ex. Políticas de C&amp;T).</w:t>
      </w:r>
    </w:p>
  </w:footnote>
  <w:footnote w:id="3">
    <w:p w14:paraId="0B4DE449" w14:textId="033DE115" w:rsidR="00026068" w:rsidRPr="008F0300" w:rsidRDefault="00026068" w:rsidP="002C484F">
      <w:pPr>
        <w:pStyle w:val="Textodenotaderodap"/>
        <w:jc w:val="both"/>
        <w:rPr>
          <w:color w:val="808080" w:themeColor="background1" w:themeShade="80"/>
        </w:rPr>
      </w:pPr>
      <w:r w:rsidRPr="009A07D2">
        <w:rPr>
          <w:rStyle w:val="Refdenotaderodap"/>
          <w:rFonts w:ascii="Times New Roman" w:hAnsi="Times New Roman" w:cs="Times New Roman"/>
          <w:color w:val="808080" w:themeColor="background1" w:themeShade="80"/>
          <w:sz w:val="16"/>
          <w:szCs w:val="16"/>
        </w:rPr>
        <w:footnoteRef/>
      </w:r>
      <w:r w:rsidRPr="009A07D2">
        <w:rPr>
          <w:rFonts w:ascii="Times New Roman" w:hAnsi="Times New Roman" w:cs="Times New Roman"/>
          <w:color w:val="808080" w:themeColor="background1" w:themeShade="80"/>
          <w:sz w:val="16"/>
          <w:szCs w:val="16"/>
        </w:rPr>
        <w:t xml:space="preserve"> Baseado na</w:t>
      </w:r>
      <w:r w:rsidR="00E92AA9">
        <w:rPr>
          <w:rFonts w:ascii="Times New Roman" w:hAnsi="Times New Roman" w:cs="Times New Roman"/>
          <w:color w:val="808080" w:themeColor="background1" w:themeShade="80"/>
          <w:sz w:val="16"/>
          <w:szCs w:val="16"/>
        </w:rPr>
        <w:t>s</w:t>
      </w:r>
      <w:r w:rsidRPr="009A07D2">
        <w:rPr>
          <w:rFonts w:ascii="Times New Roman" w:hAnsi="Times New Roman" w:cs="Times New Roman"/>
          <w:color w:val="808080" w:themeColor="background1" w:themeShade="80"/>
          <w:sz w:val="16"/>
          <w:szCs w:val="16"/>
        </w:rPr>
        <w:t xml:space="preserve"> definiç</w:t>
      </w:r>
      <w:r w:rsidR="00E92AA9">
        <w:rPr>
          <w:rFonts w:ascii="Times New Roman" w:hAnsi="Times New Roman" w:cs="Times New Roman"/>
          <w:color w:val="808080" w:themeColor="background1" w:themeShade="80"/>
          <w:sz w:val="16"/>
          <w:szCs w:val="16"/>
        </w:rPr>
        <w:t xml:space="preserve">ões </w:t>
      </w:r>
      <w:r w:rsidRPr="009A07D2">
        <w:rPr>
          <w:rFonts w:ascii="Times New Roman" w:hAnsi="Times New Roman" w:cs="Times New Roman"/>
          <w:color w:val="808080" w:themeColor="background1" w:themeShade="80"/>
          <w:sz w:val="16"/>
          <w:szCs w:val="16"/>
        </w:rPr>
        <w:t>EMBRAPII trazida</w:t>
      </w:r>
      <w:r w:rsidR="00E92AA9">
        <w:rPr>
          <w:rFonts w:ascii="Times New Roman" w:hAnsi="Times New Roman" w:cs="Times New Roman"/>
          <w:color w:val="808080" w:themeColor="background1" w:themeShade="80"/>
          <w:sz w:val="16"/>
          <w:szCs w:val="16"/>
        </w:rPr>
        <w:t>s</w:t>
      </w:r>
      <w:r w:rsidRPr="009A07D2">
        <w:rPr>
          <w:rFonts w:ascii="Times New Roman" w:hAnsi="Times New Roman" w:cs="Times New Roman"/>
          <w:color w:val="808080" w:themeColor="background1" w:themeShade="8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808080" w:themeColor="background1" w:themeShade="80"/>
          <w:sz w:val="16"/>
          <w:szCs w:val="16"/>
        </w:rPr>
        <w:t>n</w:t>
      </w:r>
      <w:r w:rsidRPr="009A07D2">
        <w:rPr>
          <w:rFonts w:ascii="Times New Roman" w:hAnsi="Times New Roman" w:cs="Times New Roman"/>
          <w:color w:val="808080" w:themeColor="background1" w:themeShade="80"/>
          <w:sz w:val="16"/>
          <w:szCs w:val="16"/>
        </w:rPr>
        <w:t xml:space="preserve">a </w:t>
      </w:r>
      <w:r>
        <w:rPr>
          <w:rFonts w:ascii="Times New Roman" w:hAnsi="Times New Roman" w:cs="Times New Roman"/>
          <w:color w:val="808080" w:themeColor="background1" w:themeShade="80"/>
          <w:sz w:val="16"/>
          <w:szCs w:val="16"/>
        </w:rPr>
        <w:t>c</w:t>
      </w:r>
      <w:r w:rsidRPr="009A07D2">
        <w:rPr>
          <w:rFonts w:ascii="Times New Roman" w:hAnsi="Times New Roman" w:cs="Times New Roman"/>
          <w:color w:val="808080" w:themeColor="background1" w:themeShade="80"/>
          <w:sz w:val="16"/>
          <w:szCs w:val="16"/>
        </w:rPr>
        <w:t>hamada</w:t>
      </w:r>
      <w:r>
        <w:rPr>
          <w:rFonts w:ascii="Times New Roman" w:hAnsi="Times New Roman" w:cs="Times New Roman"/>
          <w:color w:val="808080" w:themeColor="background1" w:themeShade="80"/>
          <w:sz w:val="16"/>
          <w:szCs w:val="16"/>
        </w:rPr>
        <w:t>.</w:t>
      </w:r>
    </w:p>
  </w:footnote>
  <w:footnote w:id="4">
    <w:p w14:paraId="56AFFF18" w14:textId="157583A0" w:rsidR="00026068" w:rsidRPr="00BC0EB4" w:rsidRDefault="00026068" w:rsidP="00E7347F">
      <w:pPr>
        <w:pStyle w:val="Textodenotaderodap"/>
        <w:jc w:val="both"/>
        <w:rPr>
          <w:rFonts w:ascii="Times New Roman" w:hAnsi="Times New Roman" w:cs="Times New Roman"/>
          <w:color w:val="808080" w:themeColor="background1" w:themeShade="80"/>
          <w:sz w:val="16"/>
          <w:szCs w:val="16"/>
        </w:rPr>
      </w:pPr>
      <w:r w:rsidRPr="00BC0EB4">
        <w:rPr>
          <w:rStyle w:val="Refdenotaderodap"/>
          <w:rFonts w:ascii="Times New Roman" w:hAnsi="Times New Roman" w:cs="Times New Roman"/>
          <w:color w:val="808080" w:themeColor="background1" w:themeShade="80"/>
          <w:sz w:val="16"/>
          <w:szCs w:val="16"/>
        </w:rPr>
        <w:footnoteRef/>
      </w:r>
      <w:r w:rsidRPr="00BC0EB4">
        <w:rPr>
          <w:rFonts w:ascii="Times New Roman" w:hAnsi="Times New Roman" w:cs="Times New Roman"/>
          <w:color w:val="808080" w:themeColor="background1" w:themeShade="80"/>
          <w:sz w:val="16"/>
          <w:szCs w:val="16"/>
        </w:rPr>
        <w:t xml:space="preserve"> Para referência a candidata poderá consultar o Sistema de Excelência Operacional EMBRAPII disponível em http://embrapii.org.br/sistema-de-excelencia-operacional-embrapii/.</w:t>
      </w:r>
    </w:p>
  </w:footnote>
  <w:footnote w:id="5">
    <w:p w14:paraId="48AECD28" w14:textId="70572EE7" w:rsidR="00026068" w:rsidRPr="008D7402" w:rsidRDefault="00026068">
      <w:pPr>
        <w:pStyle w:val="Textodenotaderodap"/>
        <w:rPr>
          <w:rFonts w:ascii="Times New Roman" w:hAnsi="Times New Roman" w:cs="Times New Roman"/>
          <w:color w:val="808080" w:themeColor="background1" w:themeShade="80"/>
          <w:sz w:val="16"/>
          <w:szCs w:val="16"/>
        </w:rPr>
      </w:pPr>
      <w:r w:rsidRPr="008D7402">
        <w:rPr>
          <w:rStyle w:val="Refdenotaderodap"/>
          <w:rFonts w:ascii="Times New Roman" w:hAnsi="Times New Roman" w:cs="Times New Roman"/>
          <w:color w:val="808080" w:themeColor="background1" w:themeShade="80"/>
          <w:sz w:val="16"/>
          <w:szCs w:val="16"/>
        </w:rPr>
        <w:footnoteRef/>
      </w:r>
      <w:r w:rsidRPr="008D7402">
        <w:rPr>
          <w:rFonts w:ascii="Times New Roman" w:hAnsi="Times New Roman" w:cs="Times New Roman"/>
          <w:color w:val="808080" w:themeColor="background1" w:themeShade="80"/>
          <w:sz w:val="16"/>
          <w:szCs w:val="16"/>
        </w:rPr>
        <w:t xml:space="preserve"> Vide formulação de contrapartida econômica no Manual de Operação das Unidades EMBRAPII, disponível em http://embrapii.org.br/manual-das-unidades-embrapii/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24081" w14:textId="77777777" w:rsidR="00026068" w:rsidRDefault="00026068" w:rsidP="00AE2D65">
    <w:pPr>
      <w:pStyle w:val="Cabealho"/>
      <w:tabs>
        <w:tab w:val="left" w:pos="142"/>
        <w:tab w:val="left" w:pos="666"/>
      </w:tabs>
      <w:ind w:left="-709"/>
    </w:pPr>
    <w:r>
      <w:rPr>
        <w:noProof/>
        <w:lang w:val="en-US" w:eastAsia="en-US"/>
      </w:rPr>
      <w:drawing>
        <wp:inline distT="0" distB="0" distL="0" distR="0" wp14:anchorId="1DF2245F" wp14:editId="6D6A16B8">
          <wp:extent cx="3652619" cy="773651"/>
          <wp:effectExtent l="0" t="0" r="508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ptura de Tela 2014-04-14 às 20.57.26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55411" cy="7742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34DC5" w14:textId="263B6504" w:rsidR="00026068" w:rsidRDefault="00026068">
    <w:pPr>
      <w:pStyle w:val="Cabealho"/>
    </w:pPr>
    <w:r w:rsidRPr="00664215">
      <w:rPr>
        <w:rFonts w:cs="Arial"/>
        <w:noProof/>
        <w:lang w:val="en-US" w:eastAsia="en-US"/>
      </w:rPr>
      <w:drawing>
        <wp:anchor distT="0" distB="0" distL="114300" distR="114300" simplePos="0" relativeHeight="251657728" behindDoc="0" locked="0" layoutInCell="1" allowOverlap="1" wp14:anchorId="4F9F2471" wp14:editId="6C68D5A7">
          <wp:simplePos x="0" y="0"/>
          <wp:positionH relativeFrom="column">
            <wp:posOffset>-800100</wp:posOffset>
          </wp:positionH>
          <wp:positionV relativeFrom="paragraph">
            <wp:posOffset>-300990</wp:posOffset>
          </wp:positionV>
          <wp:extent cx="1908313" cy="866140"/>
          <wp:effectExtent l="0" t="0" r="0" b="0"/>
          <wp:wrapNone/>
          <wp:docPr id="3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8313" cy="866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35B20"/>
    <w:multiLevelType w:val="multilevel"/>
    <w:tmpl w:val="2C146D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Estilo1-PlanodeAo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9006777"/>
    <w:multiLevelType w:val="multilevel"/>
    <w:tmpl w:val="0409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0FDE7231"/>
    <w:multiLevelType w:val="hybridMultilevel"/>
    <w:tmpl w:val="05E43F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D062CD9"/>
    <w:multiLevelType w:val="hybridMultilevel"/>
    <w:tmpl w:val="7DFA7202"/>
    <w:lvl w:ilvl="0" w:tplc="04090001">
      <w:start w:val="1"/>
      <w:numFmt w:val="bullet"/>
      <w:lvlText w:val=""/>
      <w:lvlJc w:val="left"/>
      <w:pPr>
        <w:ind w:left="11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abstractNum w:abstractNumId="4" w15:restartNumberingAfterBreak="0">
    <w:nsid w:val="208964FD"/>
    <w:multiLevelType w:val="hybridMultilevel"/>
    <w:tmpl w:val="AFEC9702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A506A49"/>
    <w:multiLevelType w:val="hybridMultilevel"/>
    <w:tmpl w:val="789089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610FF9"/>
    <w:multiLevelType w:val="hybridMultilevel"/>
    <w:tmpl w:val="FEE65F88"/>
    <w:lvl w:ilvl="0" w:tplc="04090001">
      <w:start w:val="1"/>
      <w:numFmt w:val="bullet"/>
      <w:lvlText w:val=""/>
      <w:lvlJc w:val="left"/>
      <w:pPr>
        <w:ind w:left="11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abstractNum w:abstractNumId="7" w15:restartNumberingAfterBreak="0">
    <w:nsid w:val="7F7A2E37"/>
    <w:multiLevelType w:val="hybridMultilevel"/>
    <w:tmpl w:val="E35E3992"/>
    <w:lvl w:ilvl="0" w:tplc="C27CC7D4">
      <w:start w:val="1"/>
      <w:numFmt w:val="lowerLetter"/>
      <w:pStyle w:val="Estilo2-PlanodeAo"/>
      <w:lvlText w:val="%1."/>
      <w:lvlJc w:val="left"/>
      <w:pPr>
        <w:ind w:left="101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38" w:hanging="360"/>
      </w:pPr>
    </w:lvl>
    <w:lvl w:ilvl="2" w:tplc="0416001B">
      <w:start w:val="1"/>
      <w:numFmt w:val="lowerRoman"/>
      <w:lvlText w:val="%3."/>
      <w:lvlJc w:val="right"/>
      <w:pPr>
        <w:ind w:left="2458" w:hanging="180"/>
      </w:pPr>
    </w:lvl>
    <w:lvl w:ilvl="3" w:tplc="0416000F" w:tentative="1">
      <w:start w:val="1"/>
      <w:numFmt w:val="decimal"/>
      <w:lvlText w:val="%4."/>
      <w:lvlJc w:val="left"/>
      <w:pPr>
        <w:ind w:left="3178" w:hanging="360"/>
      </w:pPr>
    </w:lvl>
    <w:lvl w:ilvl="4" w:tplc="04160019" w:tentative="1">
      <w:start w:val="1"/>
      <w:numFmt w:val="lowerLetter"/>
      <w:lvlText w:val="%5."/>
      <w:lvlJc w:val="left"/>
      <w:pPr>
        <w:ind w:left="3898" w:hanging="360"/>
      </w:pPr>
    </w:lvl>
    <w:lvl w:ilvl="5" w:tplc="0416001B" w:tentative="1">
      <w:start w:val="1"/>
      <w:numFmt w:val="lowerRoman"/>
      <w:lvlText w:val="%6."/>
      <w:lvlJc w:val="right"/>
      <w:pPr>
        <w:ind w:left="4618" w:hanging="180"/>
      </w:pPr>
    </w:lvl>
    <w:lvl w:ilvl="6" w:tplc="0416000F" w:tentative="1">
      <w:start w:val="1"/>
      <w:numFmt w:val="decimal"/>
      <w:lvlText w:val="%7."/>
      <w:lvlJc w:val="left"/>
      <w:pPr>
        <w:ind w:left="5338" w:hanging="360"/>
      </w:pPr>
    </w:lvl>
    <w:lvl w:ilvl="7" w:tplc="04160019" w:tentative="1">
      <w:start w:val="1"/>
      <w:numFmt w:val="lowerLetter"/>
      <w:lvlText w:val="%8."/>
      <w:lvlJc w:val="left"/>
      <w:pPr>
        <w:ind w:left="6058" w:hanging="360"/>
      </w:pPr>
    </w:lvl>
    <w:lvl w:ilvl="8" w:tplc="0416001B" w:tentative="1">
      <w:start w:val="1"/>
      <w:numFmt w:val="lowerRoman"/>
      <w:lvlText w:val="%9."/>
      <w:lvlJc w:val="right"/>
      <w:pPr>
        <w:ind w:left="6778" w:hanging="180"/>
      </w:pPr>
    </w:lvl>
  </w:abstractNum>
  <w:num w:numId="1" w16cid:durableId="324095511">
    <w:abstractNumId w:val="7"/>
  </w:num>
  <w:num w:numId="2" w16cid:durableId="823663558">
    <w:abstractNumId w:val="0"/>
  </w:num>
  <w:num w:numId="3" w16cid:durableId="56974689">
    <w:abstractNumId w:val="7"/>
    <w:lvlOverride w:ilvl="0">
      <w:startOverride w:val="1"/>
    </w:lvlOverride>
  </w:num>
  <w:num w:numId="4" w16cid:durableId="779224081">
    <w:abstractNumId w:val="7"/>
    <w:lvlOverride w:ilvl="0">
      <w:startOverride w:val="1"/>
    </w:lvlOverride>
  </w:num>
  <w:num w:numId="5" w16cid:durableId="132139382">
    <w:abstractNumId w:val="4"/>
  </w:num>
  <w:num w:numId="6" w16cid:durableId="1178303541">
    <w:abstractNumId w:val="7"/>
    <w:lvlOverride w:ilvl="0">
      <w:startOverride w:val="1"/>
    </w:lvlOverride>
  </w:num>
  <w:num w:numId="7" w16cid:durableId="1295404745">
    <w:abstractNumId w:val="1"/>
  </w:num>
  <w:num w:numId="8" w16cid:durableId="1363676060">
    <w:abstractNumId w:val="7"/>
    <w:lvlOverride w:ilvl="0">
      <w:startOverride w:val="1"/>
    </w:lvlOverride>
  </w:num>
  <w:num w:numId="9" w16cid:durableId="91291661">
    <w:abstractNumId w:val="7"/>
    <w:lvlOverride w:ilvl="0">
      <w:startOverride w:val="1"/>
    </w:lvlOverride>
  </w:num>
  <w:num w:numId="10" w16cid:durableId="171574266">
    <w:abstractNumId w:val="6"/>
  </w:num>
  <w:num w:numId="11" w16cid:durableId="203490023">
    <w:abstractNumId w:val="3"/>
  </w:num>
  <w:num w:numId="12" w16cid:durableId="1831293000">
    <w:abstractNumId w:val="2"/>
  </w:num>
  <w:num w:numId="13" w16cid:durableId="784888792">
    <w:abstractNumId w:val="5"/>
  </w:num>
  <w:num w:numId="14" w16cid:durableId="86003879">
    <w:abstractNumId w:val="1"/>
  </w:num>
  <w:num w:numId="15" w16cid:durableId="1686907512">
    <w:abstractNumId w:val="1"/>
  </w:num>
  <w:num w:numId="16" w16cid:durableId="1720477210">
    <w:abstractNumId w:val="1"/>
  </w:num>
  <w:num w:numId="17" w16cid:durableId="951206679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84F"/>
    <w:rsid w:val="00012F61"/>
    <w:rsid w:val="00013F75"/>
    <w:rsid w:val="00014A84"/>
    <w:rsid w:val="000259FF"/>
    <w:rsid w:val="00026068"/>
    <w:rsid w:val="000362A4"/>
    <w:rsid w:val="00043C6C"/>
    <w:rsid w:val="00051700"/>
    <w:rsid w:val="0005337F"/>
    <w:rsid w:val="00054054"/>
    <w:rsid w:val="0005610F"/>
    <w:rsid w:val="000709DD"/>
    <w:rsid w:val="00075899"/>
    <w:rsid w:val="00077268"/>
    <w:rsid w:val="0008215F"/>
    <w:rsid w:val="0008397D"/>
    <w:rsid w:val="00086B2E"/>
    <w:rsid w:val="00090A98"/>
    <w:rsid w:val="0009423D"/>
    <w:rsid w:val="00094505"/>
    <w:rsid w:val="00097959"/>
    <w:rsid w:val="000A3620"/>
    <w:rsid w:val="000A5FB2"/>
    <w:rsid w:val="000B1E9F"/>
    <w:rsid w:val="000B24A5"/>
    <w:rsid w:val="000B29A5"/>
    <w:rsid w:val="000B6926"/>
    <w:rsid w:val="000B6C24"/>
    <w:rsid w:val="000B7E6C"/>
    <w:rsid w:val="000C14B6"/>
    <w:rsid w:val="000C4C89"/>
    <w:rsid w:val="000D216B"/>
    <w:rsid w:val="000D21ED"/>
    <w:rsid w:val="000D347D"/>
    <w:rsid w:val="000D3EFA"/>
    <w:rsid w:val="000D49E1"/>
    <w:rsid w:val="000D55C0"/>
    <w:rsid w:val="000E07EC"/>
    <w:rsid w:val="000E3B14"/>
    <w:rsid w:val="000E6367"/>
    <w:rsid w:val="000E7AE9"/>
    <w:rsid w:val="000F6708"/>
    <w:rsid w:val="00102145"/>
    <w:rsid w:val="0010631B"/>
    <w:rsid w:val="00110282"/>
    <w:rsid w:val="001130F1"/>
    <w:rsid w:val="00115D36"/>
    <w:rsid w:val="001176DB"/>
    <w:rsid w:val="001176F9"/>
    <w:rsid w:val="00122174"/>
    <w:rsid w:val="00125002"/>
    <w:rsid w:val="00125588"/>
    <w:rsid w:val="00127CF6"/>
    <w:rsid w:val="00133A96"/>
    <w:rsid w:val="00133E7E"/>
    <w:rsid w:val="001347BA"/>
    <w:rsid w:val="0013527D"/>
    <w:rsid w:val="001363A4"/>
    <w:rsid w:val="00143019"/>
    <w:rsid w:val="0014464A"/>
    <w:rsid w:val="00154E10"/>
    <w:rsid w:val="001623FB"/>
    <w:rsid w:val="00181F75"/>
    <w:rsid w:val="0018201C"/>
    <w:rsid w:val="001859F0"/>
    <w:rsid w:val="00187D14"/>
    <w:rsid w:val="0019218B"/>
    <w:rsid w:val="001A76DC"/>
    <w:rsid w:val="001A7F7F"/>
    <w:rsid w:val="001B79CF"/>
    <w:rsid w:val="001C4583"/>
    <w:rsid w:val="001D5889"/>
    <w:rsid w:val="001E10F7"/>
    <w:rsid w:val="001F061B"/>
    <w:rsid w:val="001F1CF2"/>
    <w:rsid w:val="001F6B3E"/>
    <w:rsid w:val="001F7637"/>
    <w:rsid w:val="002077BB"/>
    <w:rsid w:val="00210863"/>
    <w:rsid w:val="002110BF"/>
    <w:rsid w:val="00212656"/>
    <w:rsid w:val="002166AE"/>
    <w:rsid w:val="00221C99"/>
    <w:rsid w:val="002222F0"/>
    <w:rsid w:val="0023091D"/>
    <w:rsid w:val="00231E50"/>
    <w:rsid w:val="00233267"/>
    <w:rsid w:val="002363C6"/>
    <w:rsid w:val="002459C0"/>
    <w:rsid w:val="00253953"/>
    <w:rsid w:val="00253DB4"/>
    <w:rsid w:val="00262B6C"/>
    <w:rsid w:val="00262F20"/>
    <w:rsid w:val="002661CF"/>
    <w:rsid w:val="00284327"/>
    <w:rsid w:val="00284A04"/>
    <w:rsid w:val="00286E23"/>
    <w:rsid w:val="0028733C"/>
    <w:rsid w:val="0029342B"/>
    <w:rsid w:val="00294B2D"/>
    <w:rsid w:val="00294D64"/>
    <w:rsid w:val="002A0CE9"/>
    <w:rsid w:val="002A16D7"/>
    <w:rsid w:val="002A30DA"/>
    <w:rsid w:val="002A49D5"/>
    <w:rsid w:val="002A5FC2"/>
    <w:rsid w:val="002B31F4"/>
    <w:rsid w:val="002B54ED"/>
    <w:rsid w:val="002C3FDD"/>
    <w:rsid w:val="002C484F"/>
    <w:rsid w:val="002C5C22"/>
    <w:rsid w:val="002C643B"/>
    <w:rsid w:val="002C6892"/>
    <w:rsid w:val="002D0E7A"/>
    <w:rsid w:val="002D290C"/>
    <w:rsid w:val="002D644A"/>
    <w:rsid w:val="002D6B67"/>
    <w:rsid w:val="002D72F8"/>
    <w:rsid w:val="002E031F"/>
    <w:rsid w:val="002E1B5F"/>
    <w:rsid w:val="002E3880"/>
    <w:rsid w:val="002E4029"/>
    <w:rsid w:val="002E718E"/>
    <w:rsid w:val="002E7BCF"/>
    <w:rsid w:val="002F1899"/>
    <w:rsid w:val="002F3269"/>
    <w:rsid w:val="0030335D"/>
    <w:rsid w:val="003038AD"/>
    <w:rsid w:val="003069DB"/>
    <w:rsid w:val="00306D09"/>
    <w:rsid w:val="003127B9"/>
    <w:rsid w:val="00322FA6"/>
    <w:rsid w:val="00323B28"/>
    <w:rsid w:val="003245AA"/>
    <w:rsid w:val="0033487E"/>
    <w:rsid w:val="00334D62"/>
    <w:rsid w:val="00337C91"/>
    <w:rsid w:val="0034086F"/>
    <w:rsid w:val="00343AEE"/>
    <w:rsid w:val="003452DC"/>
    <w:rsid w:val="00346E4B"/>
    <w:rsid w:val="003576B2"/>
    <w:rsid w:val="00366B53"/>
    <w:rsid w:val="00391FAB"/>
    <w:rsid w:val="00395DE4"/>
    <w:rsid w:val="003964F3"/>
    <w:rsid w:val="00396BE5"/>
    <w:rsid w:val="003A4702"/>
    <w:rsid w:val="003A5990"/>
    <w:rsid w:val="003B0F36"/>
    <w:rsid w:val="003B21F3"/>
    <w:rsid w:val="003C04C4"/>
    <w:rsid w:val="003C1A2C"/>
    <w:rsid w:val="003C6115"/>
    <w:rsid w:val="003C64C7"/>
    <w:rsid w:val="003D5CF5"/>
    <w:rsid w:val="003D6414"/>
    <w:rsid w:val="003E4170"/>
    <w:rsid w:val="003E5611"/>
    <w:rsid w:val="003E6422"/>
    <w:rsid w:val="003E7E1D"/>
    <w:rsid w:val="003F246F"/>
    <w:rsid w:val="003F321E"/>
    <w:rsid w:val="003F4B1A"/>
    <w:rsid w:val="004015CB"/>
    <w:rsid w:val="0040634B"/>
    <w:rsid w:val="00414D31"/>
    <w:rsid w:val="004220B1"/>
    <w:rsid w:val="004264C2"/>
    <w:rsid w:val="00426931"/>
    <w:rsid w:val="0042700B"/>
    <w:rsid w:val="00432C0E"/>
    <w:rsid w:val="0043627C"/>
    <w:rsid w:val="00440BD5"/>
    <w:rsid w:val="00447009"/>
    <w:rsid w:val="00447149"/>
    <w:rsid w:val="004478B1"/>
    <w:rsid w:val="00454511"/>
    <w:rsid w:val="00455488"/>
    <w:rsid w:val="00460F38"/>
    <w:rsid w:val="00462D3C"/>
    <w:rsid w:val="00462FE5"/>
    <w:rsid w:val="00463946"/>
    <w:rsid w:val="00466F2F"/>
    <w:rsid w:val="004703F1"/>
    <w:rsid w:val="0047116B"/>
    <w:rsid w:val="00474F21"/>
    <w:rsid w:val="004750F8"/>
    <w:rsid w:val="00480A5C"/>
    <w:rsid w:val="0048178C"/>
    <w:rsid w:val="00482144"/>
    <w:rsid w:val="00482D73"/>
    <w:rsid w:val="004836C0"/>
    <w:rsid w:val="00484A22"/>
    <w:rsid w:val="00484D2B"/>
    <w:rsid w:val="004853D3"/>
    <w:rsid w:val="00486126"/>
    <w:rsid w:val="0049212F"/>
    <w:rsid w:val="00492225"/>
    <w:rsid w:val="00492770"/>
    <w:rsid w:val="004A159A"/>
    <w:rsid w:val="004B40C2"/>
    <w:rsid w:val="004B76D7"/>
    <w:rsid w:val="004B7F23"/>
    <w:rsid w:val="004D0C4C"/>
    <w:rsid w:val="004D2733"/>
    <w:rsid w:val="004E1278"/>
    <w:rsid w:val="004E29ED"/>
    <w:rsid w:val="004E2A1D"/>
    <w:rsid w:val="004E57A0"/>
    <w:rsid w:val="004F66A9"/>
    <w:rsid w:val="005036EF"/>
    <w:rsid w:val="00504B6D"/>
    <w:rsid w:val="0051240F"/>
    <w:rsid w:val="00512F3A"/>
    <w:rsid w:val="00514ED3"/>
    <w:rsid w:val="0051771D"/>
    <w:rsid w:val="00521239"/>
    <w:rsid w:val="00524962"/>
    <w:rsid w:val="005266E9"/>
    <w:rsid w:val="005351CF"/>
    <w:rsid w:val="00536120"/>
    <w:rsid w:val="00543423"/>
    <w:rsid w:val="00544327"/>
    <w:rsid w:val="00545C04"/>
    <w:rsid w:val="0055083A"/>
    <w:rsid w:val="005569C2"/>
    <w:rsid w:val="00557C0A"/>
    <w:rsid w:val="00557DE2"/>
    <w:rsid w:val="0056581B"/>
    <w:rsid w:val="005717AB"/>
    <w:rsid w:val="00571E65"/>
    <w:rsid w:val="005746CD"/>
    <w:rsid w:val="00575D1E"/>
    <w:rsid w:val="00580455"/>
    <w:rsid w:val="00580EE2"/>
    <w:rsid w:val="00587A92"/>
    <w:rsid w:val="00591CDC"/>
    <w:rsid w:val="00593A10"/>
    <w:rsid w:val="005A2C03"/>
    <w:rsid w:val="005B02AB"/>
    <w:rsid w:val="005B2E9F"/>
    <w:rsid w:val="005B43F9"/>
    <w:rsid w:val="005B60C3"/>
    <w:rsid w:val="005B688A"/>
    <w:rsid w:val="005C41B0"/>
    <w:rsid w:val="005C45DC"/>
    <w:rsid w:val="005C5462"/>
    <w:rsid w:val="005C5AB1"/>
    <w:rsid w:val="005C706F"/>
    <w:rsid w:val="005C71ED"/>
    <w:rsid w:val="005C797C"/>
    <w:rsid w:val="005D26CF"/>
    <w:rsid w:val="005D300B"/>
    <w:rsid w:val="005D4E8A"/>
    <w:rsid w:val="005E273B"/>
    <w:rsid w:val="005E2F38"/>
    <w:rsid w:val="005E4778"/>
    <w:rsid w:val="005E73B8"/>
    <w:rsid w:val="005E774B"/>
    <w:rsid w:val="005F404B"/>
    <w:rsid w:val="005F51C7"/>
    <w:rsid w:val="005F67CE"/>
    <w:rsid w:val="00617CD7"/>
    <w:rsid w:val="00620D08"/>
    <w:rsid w:val="00631251"/>
    <w:rsid w:val="006351C8"/>
    <w:rsid w:val="00635F68"/>
    <w:rsid w:val="006544D3"/>
    <w:rsid w:val="006604E3"/>
    <w:rsid w:val="00660A03"/>
    <w:rsid w:val="00663B4F"/>
    <w:rsid w:val="00676115"/>
    <w:rsid w:val="00684A93"/>
    <w:rsid w:val="00684AEC"/>
    <w:rsid w:val="00693B23"/>
    <w:rsid w:val="006952E1"/>
    <w:rsid w:val="0069533D"/>
    <w:rsid w:val="006A05B9"/>
    <w:rsid w:val="006A10E9"/>
    <w:rsid w:val="006A3767"/>
    <w:rsid w:val="006A43C9"/>
    <w:rsid w:val="006A7134"/>
    <w:rsid w:val="006B2519"/>
    <w:rsid w:val="006B31BF"/>
    <w:rsid w:val="006C3E72"/>
    <w:rsid w:val="006D12A6"/>
    <w:rsid w:val="006D3047"/>
    <w:rsid w:val="006D37EF"/>
    <w:rsid w:val="006D3D63"/>
    <w:rsid w:val="006D53BB"/>
    <w:rsid w:val="006D7EDD"/>
    <w:rsid w:val="006E177C"/>
    <w:rsid w:val="006E1A9F"/>
    <w:rsid w:val="006E67D1"/>
    <w:rsid w:val="006E6F50"/>
    <w:rsid w:val="006F2FFE"/>
    <w:rsid w:val="006F53CA"/>
    <w:rsid w:val="006F63A3"/>
    <w:rsid w:val="006F796C"/>
    <w:rsid w:val="007064F2"/>
    <w:rsid w:val="007067F4"/>
    <w:rsid w:val="0071151F"/>
    <w:rsid w:val="007138BB"/>
    <w:rsid w:val="00713DFF"/>
    <w:rsid w:val="007203B4"/>
    <w:rsid w:val="007262FE"/>
    <w:rsid w:val="0073641A"/>
    <w:rsid w:val="00750888"/>
    <w:rsid w:val="007602A0"/>
    <w:rsid w:val="00763E96"/>
    <w:rsid w:val="0076702E"/>
    <w:rsid w:val="00767351"/>
    <w:rsid w:val="00770C57"/>
    <w:rsid w:val="00771881"/>
    <w:rsid w:val="00773237"/>
    <w:rsid w:val="00774274"/>
    <w:rsid w:val="00774C3D"/>
    <w:rsid w:val="00783A16"/>
    <w:rsid w:val="00786293"/>
    <w:rsid w:val="007953E9"/>
    <w:rsid w:val="007970C0"/>
    <w:rsid w:val="007A1D76"/>
    <w:rsid w:val="007A2DA9"/>
    <w:rsid w:val="007A3CA6"/>
    <w:rsid w:val="007A4EE1"/>
    <w:rsid w:val="007A692A"/>
    <w:rsid w:val="007A749E"/>
    <w:rsid w:val="007A7769"/>
    <w:rsid w:val="007B1C85"/>
    <w:rsid w:val="007B479A"/>
    <w:rsid w:val="007B5EFE"/>
    <w:rsid w:val="007C2DA0"/>
    <w:rsid w:val="007C4041"/>
    <w:rsid w:val="007D4F52"/>
    <w:rsid w:val="007E2842"/>
    <w:rsid w:val="007F179A"/>
    <w:rsid w:val="007F4165"/>
    <w:rsid w:val="007F5AE6"/>
    <w:rsid w:val="007F6301"/>
    <w:rsid w:val="007F7609"/>
    <w:rsid w:val="008007FB"/>
    <w:rsid w:val="008020BF"/>
    <w:rsid w:val="00805946"/>
    <w:rsid w:val="00814BF8"/>
    <w:rsid w:val="00816867"/>
    <w:rsid w:val="008200DC"/>
    <w:rsid w:val="008213A0"/>
    <w:rsid w:val="0082187B"/>
    <w:rsid w:val="0083279D"/>
    <w:rsid w:val="0083372C"/>
    <w:rsid w:val="0084103F"/>
    <w:rsid w:val="008461F7"/>
    <w:rsid w:val="008466B2"/>
    <w:rsid w:val="00846839"/>
    <w:rsid w:val="00847A91"/>
    <w:rsid w:val="0085502E"/>
    <w:rsid w:val="00863860"/>
    <w:rsid w:val="008643D9"/>
    <w:rsid w:val="008716B3"/>
    <w:rsid w:val="008819B7"/>
    <w:rsid w:val="008831C7"/>
    <w:rsid w:val="008A0968"/>
    <w:rsid w:val="008A370D"/>
    <w:rsid w:val="008A7B71"/>
    <w:rsid w:val="008B2AE6"/>
    <w:rsid w:val="008B63B9"/>
    <w:rsid w:val="008B63BD"/>
    <w:rsid w:val="008C2092"/>
    <w:rsid w:val="008D2E84"/>
    <w:rsid w:val="008D5749"/>
    <w:rsid w:val="008D7402"/>
    <w:rsid w:val="008E0F1C"/>
    <w:rsid w:val="008F0300"/>
    <w:rsid w:val="008F1E4B"/>
    <w:rsid w:val="008F251F"/>
    <w:rsid w:val="008F6DCF"/>
    <w:rsid w:val="008F7C83"/>
    <w:rsid w:val="00901BAC"/>
    <w:rsid w:val="00901D4D"/>
    <w:rsid w:val="00903263"/>
    <w:rsid w:val="009033CF"/>
    <w:rsid w:val="00912634"/>
    <w:rsid w:val="009143B3"/>
    <w:rsid w:val="00920CDF"/>
    <w:rsid w:val="00921091"/>
    <w:rsid w:val="00921A0B"/>
    <w:rsid w:val="00921B25"/>
    <w:rsid w:val="00925BE7"/>
    <w:rsid w:val="009332DB"/>
    <w:rsid w:val="0093421B"/>
    <w:rsid w:val="0094166B"/>
    <w:rsid w:val="009439DC"/>
    <w:rsid w:val="0095555B"/>
    <w:rsid w:val="00970209"/>
    <w:rsid w:val="0097207E"/>
    <w:rsid w:val="009746F2"/>
    <w:rsid w:val="009756B2"/>
    <w:rsid w:val="00975C3B"/>
    <w:rsid w:val="00977D53"/>
    <w:rsid w:val="009851FA"/>
    <w:rsid w:val="009904AB"/>
    <w:rsid w:val="00997809"/>
    <w:rsid w:val="009A07D2"/>
    <w:rsid w:val="009A3303"/>
    <w:rsid w:val="009A3C06"/>
    <w:rsid w:val="009A6993"/>
    <w:rsid w:val="009B2524"/>
    <w:rsid w:val="009B34F7"/>
    <w:rsid w:val="009C1ADD"/>
    <w:rsid w:val="009C4387"/>
    <w:rsid w:val="009C7CF3"/>
    <w:rsid w:val="009D366B"/>
    <w:rsid w:val="009D431F"/>
    <w:rsid w:val="009D74DC"/>
    <w:rsid w:val="009E24BD"/>
    <w:rsid w:val="009E2C76"/>
    <w:rsid w:val="009F0319"/>
    <w:rsid w:val="009F53D8"/>
    <w:rsid w:val="00A02841"/>
    <w:rsid w:val="00A038ED"/>
    <w:rsid w:val="00A061E8"/>
    <w:rsid w:val="00A0718E"/>
    <w:rsid w:val="00A07300"/>
    <w:rsid w:val="00A130BF"/>
    <w:rsid w:val="00A3409A"/>
    <w:rsid w:val="00A35667"/>
    <w:rsid w:val="00A4170E"/>
    <w:rsid w:val="00A43894"/>
    <w:rsid w:val="00A52301"/>
    <w:rsid w:val="00A542FB"/>
    <w:rsid w:val="00A55B45"/>
    <w:rsid w:val="00A579B5"/>
    <w:rsid w:val="00A57B28"/>
    <w:rsid w:val="00A62754"/>
    <w:rsid w:val="00A655E7"/>
    <w:rsid w:val="00A66D32"/>
    <w:rsid w:val="00A70450"/>
    <w:rsid w:val="00A80B16"/>
    <w:rsid w:val="00A82AE8"/>
    <w:rsid w:val="00A84AC7"/>
    <w:rsid w:val="00A912D1"/>
    <w:rsid w:val="00A935E6"/>
    <w:rsid w:val="00A93845"/>
    <w:rsid w:val="00A97E04"/>
    <w:rsid w:val="00AA029E"/>
    <w:rsid w:val="00AA077D"/>
    <w:rsid w:val="00AA3CAE"/>
    <w:rsid w:val="00AA3F81"/>
    <w:rsid w:val="00AA68BB"/>
    <w:rsid w:val="00AB76A7"/>
    <w:rsid w:val="00AB78D5"/>
    <w:rsid w:val="00AC1A37"/>
    <w:rsid w:val="00AC2661"/>
    <w:rsid w:val="00AC6208"/>
    <w:rsid w:val="00AD631C"/>
    <w:rsid w:val="00AD76FB"/>
    <w:rsid w:val="00AE1C03"/>
    <w:rsid w:val="00AE2D65"/>
    <w:rsid w:val="00AE6C8C"/>
    <w:rsid w:val="00AF02E7"/>
    <w:rsid w:val="00AF45F4"/>
    <w:rsid w:val="00AF468E"/>
    <w:rsid w:val="00B00C80"/>
    <w:rsid w:val="00B012EB"/>
    <w:rsid w:val="00B03BF4"/>
    <w:rsid w:val="00B0459F"/>
    <w:rsid w:val="00B05306"/>
    <w:rsid w:val="00B113E6"/>
    <w:rsid w:val="00B17316"/>
    <w:rsid w:val="00B21074"/>
    <w:rsid w:val="00B26525"/>
    <w:rsid w:val="00B2664B"/>
    <w:rsid w:val="00B3053B"/>
    <w:rsid w:val="00B36582"/>
    <w:rsid w:val="00B36888"/>
    <w:rsid w:val="00B4103C"/>
    <w:rsid w:val="00B45334"/>
    <w:rsid w:val="00B466C3"/>
    <w:rsid w:val="00B47F21"/>
    <w:rsid w:val="00B50030"/>
    <w:rsid w:val="00B53341"/>
    <w:rsid w:val="00B53B05"/>
    <w:rsid w:val="00B54B68"/>
    <w:rsid w:val="00B6652C"/>
    <w:rsid w:val="00B67085"/>
    <w:rsid w:val="00B705A7"/>
    <w:rsid w:val="00B77622"/>
    <w:rsid w:val="00B83A52"/>
    <w:rsid w:val="00B87686"/>
    <w:rsid w:val="00B95D93"/>
    <w:rsid w:val="00BA672A"/>
    <w:rsid w:val="00BB0E34"/>
    <w:rsid w:val="00BB110F"/>
    <w:rsid w:val="00BB181E"/>
    <w:rsid w:val="00BB4222"/>
    <w:rsid w:val="00BB6FB6"/>
    <w:rsid w:val="00BC0EB4"/>
    <w:rsid w:val="00BC4271"/>
    <w:rsid w:val="00BC5FFB"/>
    <w:rsid w:val="00BE086E"/>
    <w:rsid w:val="00BE4D4E"/>
    <w:rsid w:val="00BE5C49"/>
    <w:rsid w:val="00BE5EF4"/>
    <w:rsid w:val="00BE6615"/>
    <w:rsid w:val="00BF4047"/>
    <w:rsid w:val="00BF738C"/>
    <w:rsid w:val="00C0198D"/>
    <w:rsid w:val="00C0207F"/>
    <w:rsid w:val="00C03423"/>
    <w:rsid w:val="00C03A1D"/>
    <w:rsid w:val="00C0660C"/>
    <w:rsid w:val="00C06B8A"/>
    <w:rsid w:val="00C06C4F"/>
    <w:rsid w:val="00C10715"/>
    <w:rsid w:val="00C13563"/>
    <w:rsid w:val="00C1698B"/>
    <w:rsid w:val="00C26B0B"/>
    <w:rsid w:val="00C31641"/>
    <w:rsid w:val="00C33574"/>
    <w:rsid w:val="00C3563C"/>
    <w:rsid w:val="00C525EB"/>
    <w:rsid w:val="00C57DBA"/>
    <w:rsid w:val="00C61146"/>
    <w:rsid w:val="00C67C02"/>
    <w:rsid w:val="00C75186"/>
    <w:rsid w:val="00C839B0"/>
    <w:rsid w:val="00C83E64"/>
    <w:rsid w:val="00C906BA"/>
    <w:rsid w:val="00C91B12"/>
    <w:rsid w:val="00CA11DD"/>
    <w:rsid w:val="00CA3774"/>
    <w:rsid w:val="00CB1895"/>
    <w:rsid w:val="00CC14DE"/>
    <w:rsid w:val="00CC4FC0"/>
    <w:rsid w:val="00CD66EF"/>
    <w:rsid w:val="00CE54D3"/>
    <w:rsid w:val="00CF0970"/>
    <w:rsid w:val="00CF0D7B"/>
    <w:rsid w:val="00CF0DFA"/>
    <w:rsid w:val="00CF1B25"/>
    <w:rsid w:val="00CF553B"/>
    <w:rsid w:val="00D013FB"/>
    <w:rsid w:val="00D0452C"/>
    <w:rsid w:val="00D04F53"/>
    <w:rsid w:val="00D05794"/>
    <w:rsid w:val="00D11229"/>
    <w:rsid w:val="00D1217E"/>
    <w:rsid w:val="00D13BD4"/>
    <w:rsid w:val="00D15D03"/>
    <w:rsid w:val="00D206F6"/>
    <w:rsid w:val="00D27914"/>
    <w:rsid w:val="00D30AF2"/>
    <w:rsid w:val="00D312A8"/>
    <w:rsid w:val="00D326C2"/>
    <w:rsid w:val="00D42FB7"/>
    <w:rsid w:val="00D435FA"/>
    <w:rsid w:val="00D436E3"/>
    <w:rsid w:val="00D51702"/>
    <w:rsid w:val="00D56CDB"/>
    <w:rsid w:val="00D56FB5"/>
    <w:rsid w:val="00D61B39"/>
    <w:rsid w:val="00D62FE9"/>
    <w:rsid w:val="00D650AD"/>
    <w:rsid w:val="00D67356"/>
    <w:rsid w:val="00D67D04"/>
    <w:rsid w:val="00D71AC7"/>
    <w:rsid w:val="00D72D09"/>
    <w:rsid w:val="00D7335B"/>
    <w:rsid w:val="00D81C49"/>
    <w:rsid w:val="00D8391C"/>
    <w:rsid w:val="00D903CB"/>
    <w:rsid w:val="00D91B38"/>
    <w:rsid w:val="00D92DEA"/>
    <w:rsid w:val="00D97DC3"/>
    <w:rsid w:val="00DA151D"/>
    <w:rsid w:val="00DA19A0"/>
    <w:rsid w:val="00DA1FCF"/>
    <w:rsid w:val="00DA5A25"/>
    <w:rsid w:val="00DA7428"/>
    <w:rsid w:val="00DB299B"/>
    <w:rsid w:val="00DB5194"/>
    <w:rsid w:val="00DC7A9D"/>
    <w:rsid w:val="00DD75CA"/>
    <w:rsid w:val="00DE1001"/>
    <w:rsid w:val="00DE1359"/>
    <w:rsid w:val="00DE2F3B"/>
    <w:rsid w:val="00DE42BA"/>
    <w:rsid w:val="00DF47B4"/>
    <w:rsid w:val="00DF4CEC"/>
    <w:rsid w:val="00DF5A0F"/>
    <w:rsid w:val="00E017F1"/>
    <w:rsid w:val="00E031C1"/>
    <w:rsid w:val="00E034F5"/>
    <w:rsid w:val="00E1181E"/>
    <w:rsid w:val="00E12A97"/>
    <w:rsid w:val="00E13A81"/>
    <w:rsid w:val="00E1667D"/>
    <w:rsid w:val="00E216E1"/>
    <w:rsid w:val="00E22B6D"/>
    <w:rsid w:val="00E22DC7"/>
    <w:rsid w:val="00E30621"/>
    <w:rsid w:val="00E308B3"/>
    <w:rsid w:val="00E33BD6"/>
    <w:rsid w:val="00E34537"/>
    <w:rsid w:val="00E347D2"/>
    <w:rsid w:val="00E46707"/>
    <w:rsid w:val="00E5007D"/>
    <w:rsid w:val="00E50782"/>
    <w:rsid w:val="00E52FF8"/>
    <w:rsid w:val="00E543B6"/>
    <w:rsid w:val="00E66ECE"/>
    <w:rsid w:val="00E67CA9"/>
    <w:rsid w:val="00E7174D"/>
    <w:rsid w:val="00E7347F"/>
    <w:rsid w:val="00E742C8"/>
    <w:rsid w:val="00E76971"/>
    <w:rsid w:val="00E80509"/>
    <w:rsid w:val="00E82923"/>
    <w:rsid w:val="00E85B4F"/>
    <w:rsid w:val="00E92AA9"/>
    <w:rsid w:val="00E974AA"/>
    <w:rsid w:val="00EA1CF5"/>
    <w:rsid w:val="00EA219A"/>
    <w:rsid w:val="00EA4092"/>
    <w:rsid w:val="00EA6B04"/>
    <w:rsid w:val="00EA7540"/>
    <w:rsid w:val="00EB7955"/>
    <w:rsid w:val="00EC5343"/>
    <w:rsid w:val="00EE13A6"/>
    <w:rsid w:val="00EF57F8"/>
    <w:rsid w:val="00EF70B1"/>
    <w:rsid w:val="00F04880"/>
    <w:rsid w:val="00F05653"/>
    <w:rsid w:val="00F103E9"/>
    <w:rsid w:val="00F10DF4"/>
    <w:rsid w:val="00F123AE"/>
    <w:rsid w:val="00F2154E"/>
    <w:rsid w:val="00F216AC"/>
    <w:rsid w:val="00F2410E"/>
    <w:rsid w:val="00F30E20"/>
    <w:rsid w:val="00F31FB7"/>
    <w:rsid w:val="00F32A49"/>
    <w:rsid w:val="00F3329B"/>
    <w:rsid w:val="00F33F11"/>
    <w:rsid w:val="00F36D90"/>
    <w:rsid w:val="00F536A3"/>
    <w:rsid w:val="00F53E59"/>
    <w:rsid w:val="00F54E4E"/>
    <w:rsid w:val="00F6266C"/>
    <w:rsid w:val="00F6408F"/>
    <w:rsid w:val="00F65A44"/>
    <w:rsid w:val="00F66C39"/>
    <w:rsid w:val="00F71228"/>
    <w:rsid w:val="00F813A6"/>
    <w:rsid w:val="00F81EB2"/>
    <w:rsid w:val="00F85FB0"/>
    <w:rsid w:val="00F903B7"/>
    <w:rsid w:val="00F90ED2"/>
    <w:rsid w:val="00F925FE"/>
    <w:rsid w:val="00F9408D"/>
    <w:rsid w:val="00FA04D7"/>
    <w:rsid w:val="00FA1B7D"/>
    <w:rsid w:val="00FA3E30"/>
    <w:rsid w:val="00FB2ACD"/>
    <w:rsid w:val="00FB354D"/>
    <w:rsid w:val="00FB46F1"/>
    <w:rsid w:val="00FB5550"/>
    <w:rsid w:val="00FC13FD"/>
    <w:rsid w:val="00FC34ED"/>
    <w:rsid w:val="00FD1D65"/>
    <w:rsid w:val="00FD1DAD"/>
    <w:rsid w:val="00FD6F5C"/>
    <w:rsid w:val="00FE0A5A"/>
    <w:rsid w:val="00FE13A0"/>
    <w:rsid w:val="00FE340F"/>
    <w:rsid w:val="00FE4188"/>
    <w:rsid w:val="00FE50DD"/>
    <w:rsid w:val="00FF126B"/>
    <w:rsid w:val="00FF5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0D8E2E"/>
  <w15:docId w15:val="{1C43DF27-06EC-CE4F-A5FD-7E98BCFFC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B21F3"/>
    <w:pPr>
      <w:keepNext/>
      <w:keepLines/>
      <w:numPr>
        <w:numId w:val="7"/>
      </w:numPr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B21F3"/>
    <w:pPr>
      <w:keepNext/>
      <w:keepLines/>
      <w:numPr>
        <w:ilvl w:val="1"/>
        <w:numId w:val="7"/>
      </w:numPr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3B21F3"/>
    <w:pPr>
      <w:keepNext/>
      <w:keepLines/>
      <w:numPr>
        <w:ilvl w:val="2"/>
        <w:numId w:val="7"/>
      </w:numPr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166AE"/>
    <w:pPr>
      <w:keepNext/>
      <w:keepLines/>
      <w:numPr>
        <w:ilvl w:val="3"/>
        <w:numId w:val="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166AE"/>
    <w:pPr>
      <w:keepNext/>
      <w:keepLines/>
      <w:numPr>
        <w:ilvl w:val="4"/>
        <w:numId w:val="7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166AE"/>
    <w:pPr>
      <w:keepNext/>
      <w:keepLines/>
      <w:numPr>
        <w:ilvl w:val="5"/>
        <w:numId w:val="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166AE"/>
    <w:pPr>
      <w:keepNext/>
      <w:keepLines/>
      <w:numPr>
        <w:ilvl w:val="6"/>
        <w:numId w:val="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166AE"/>
    <w:pPr>
      <w:keepNext/>
      <w:keepLines/>
      <w:numPr>
        <w:ilvl w:val="7"/>
        <w:numId w:val="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166AE"/>
    <w:pPr>
      <w:keepNext/>
      <w:keepLines/>
      <w:numPr>
        <w:ilvl w:val="8"/>
        <w:numId w:val="7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link w:val="PargrafodaListaChar"/>
    <w:uiPriority w:val="34"/>
    <w:qFormat/>
    <w:rsid w:val="002C484F"/>
    <w:pPr>
      <w:ind w:left="720"/>
      <w:contextualSpacing/>
    </w:pPr>
    <w:rPr>
      <w:rFonts w:eastAsiaTheme="minorEastAsia"/>
      <w:lang w:eastAsia="pt-BR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2C484F"/>
    <w:pPr>
      <w:spacing w:after="0" w:line="240" w:lineRule="auto"/>
    </w:pPr>
    <w:rPr>
      <w:rFonts w:eastAsiaTheme="minorEastAsia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2C484F"/>
    <w:rPr>
      <w:rFonts w:eastAsiaTheme="minorEastAsia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unhideWhenUsed/>
    <w:rsid w:val="002C484F"/>
    <w:rPr>
      <w:vertAlign w:val="superscript"/>
    </w:rPr>
  </w:style>
  <w:style w:type="table" w:styleId="Tabelacomgrade">
    <w:name w:val="Table Grid"/>
    <w:basedOn w:val="Tabelanormal"/>
    <w:uiPriority w:val="59"/>
    <w:rsid w:val="003F321E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12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12656"/>
    <w:rPr>
      <w:rFonts w:ascii="Tahoma" w:hAnsi="Tahoma" w:cs="Tahoma"/>
      <w:sz w:val="16"/>
      <w:szCs w:val="16"/>
    </w:rPr>
  </w:style>
  <w:style w:type="paragraph" w:customStyle="1" w:styleId="Estilo1-PlanodeAo">
    <w:name w:val="Estilo1 - Plano de Ação"/>
    <w:basedOn w:val="PargrafodaLista"/>
    <w:link w:val="Estilo1-PlanodeAoChar"/>
    <w:qFormat/>
    <w:rsid w:val="003B21F3"/>
    <w:pPr>
      <w:numPr>
        <w:ilvl w:val="2"/>
        <w:numId w:val="2"/>
      </w:numPr>
      <w:ind w:left="284" w:hanging="284"/>
    </w:pPr>
    <w:rPr>
      <w:b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3B21F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PargrafodaListaChar">
    <w:name w:val="Parágrafo da Lista Char"/>
    <w:basedOn w:val="Fontepargpadro"/>
    <w:link w:val="PargrafodaLista"/>
    <w:uiPriority w:val="34"/>
    <w:rsid w:val="003B21F3"/>
    <w:rPr>
      <w:rFonts w:eastAsiaTheme="minorEastAsia"/>
      <w:lang w:eastAsia="pt-BR"/>
    </w:rPr>
  </w:style>
  <w:style w:type="character" w:customStyle="1" w:styleId="Estilo1-PlanodeAoChar">
    <w:name w:val="Estilo1 - Plano de Ação Char"/>
    <w:basedOn w:val="PargrafodaListaChar"/>
    <w:link w:val="Estilo1-PlanodeAo"/>
    <w:rsid w:val="003B21F3"/>
    <w:rPr>
      <w:rFonts w:eastAsiaTheme="minorEastAsia"/>
      <w:b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3B21F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3B21F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Sumrio1">
    <w:name w:val="toc 1"/>
    <w:basedOn w:val="Normal"/>
    <w:next w:val="Normal"/>
    <w:autoRedefine/>
    <w:uiPriority w:val="39"/>
    <w:unhideWhenUsed/>
    <w:rsid w:val="00AE2D65"/>
    <w:pPr>
      <w:spacing w:before="120" w:after="0"/>
    </w:pPr>
    <w:rPr>
      <w:b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3B21F3"/>
    <w:rPr>
      <w:color w:val="0000FF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3B21F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B21F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B21F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B21F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B21F3"/>
    <w:rPr>
      <w:b/>
      <w:bCs/>
      <w:sz w:val="20"/>
      <w:szCs w:val="20"/>
    </w:rPr>
  </w:style>
  <w:style w:type="paragraph" w:customStyle="1" w:styleId="Estilo2-PlanodeAo">
    <w:name w:val="Estilo2 - Plano de Ação"/>
    <w:basedOn w:val="PargrafodaLista"/>
    <w:link w:val="Estilo2-PlanodeAoChar"/>
    <w:qFormat/>
    <w:rsid w:val="001176F9"/>
    <w:pPr>
      <w:numPr>
        <w:numId w:val="1"/>
      </w:numPr>
      <w:spacing w:after="0"/>
      <w:jc w:val="both"/>
    </w:pPr>
    <w:rPr>
      <w:sz w:val="24"/>
      <w:szCs w:val="24"/>
    </w:rPr>
  </w:style>
  <w:style w:type="paragraph" w:styleId="Sumrio2">
    <w:name w:val="toc 2"/>
    <w:basedOn w:val="Normal"/>
    <w:next w:val="Normal"/>
    <w:autoRedefine/>
    <w:uiPriority w:val="39"/>
    <w:unhideWhenUsed/>
    <w:rsid w:val="001176F9"/>
    <w:pPr>
      <w:spacing w:after="0"/>
      <w:ind w:left="220"/>
    </w:pPr>
    <w:rPr>
      <w:b/>
    </w:rPr>
  </w:style>
  <w:style w:type="character" w:customStyle="1" w:styleId="Estilo2-PlanodeAoChar">
    <w:name w:val="Estilo2 - Plano de Ação Char"/>
    <w:basedOn w:val="PargrafodaListaChar"/>
    <w:link w:val="Estilo2-PlanodeAo"/>
    <w:rsid w:val="001176F9"/>
    <w:rPr>
      <w:rFonts w:eastAsiaTheme="minorEastAsia"/>
      <w:sz w:val="24"/>
      <w:szCs w:val="24"/>
      <w:lang w:eastAsia="pt-BR"/>
    </w:rPr>
  </w:style>
  <w:style w:type="paragraph" w:customStyle="1" w:styleId="TtuloModelos">
    <w:name w:val="Título Modelos"/>
    <w:basedOn w:val="Normal"/>
    <w:link w:val="TtuloModelosChar"/>
    <w:qFormat/>
    <w:rsid w:val="00482144"/>
    <w:pPr>
      <w:jc w:val="center"/>
    </w:pPr>
    <w:rPr>
      <w:b/>
      <w:sz w:val="36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3E6422"/>
    <w:pPr>
      <w:tabs>
        <w:tab w:val="center" w:pos="4320"/>
        <w:tab w:val="right" w:pos="8640"/>
      </w:tabs>
      <w:spacing w:after="0" w:line="240" w:lineRule="auto"/>
    </w:pPr>
    <w:rPr>
      <w:rFonts w:eastAsiaTheme="minorEastAsia"/>
      <w:b/>
      <w:sz w:val="32"/>
      <w:szCs w:val="24"/>
      <w:lang w:eastAsia="ja-JP"/>
    </w:rPr>
  </w:style>
  <w:style w:type="character" w:customStyle="1" w:styleId="TtuloModelosChar">
    <w:name w:val="Título Modelos Char"/>
    <w:basedOn w:val="Fontepargpadro"/>
    <w:link w:val="TtuloModelos"/>
    <w:rsid w:val="00482144"/>
    <w:rPr>
      <w:b/>
      <w:sz w:val="36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3E6422"/>
    <w:rPr>
      <w:rFonts w:eastAsiaTheme="minorEastAsia"/>
      <w:b/>
      <w:sz w:val="32"/>
      <w:szCs w:val="24"/>
      <w:lang w:eastAsia="ja-JP"/>
    </w:rPr>
  </w:style>
  <w:style w:type="paragraph" w:styleId="Rodap">
    <w:name w:val="footer"/>
    <w:basedOn w:val="Normal"/>
    <w:link w:val="RodapChar"/>
    <w:uiPriority w:val="99"/>
    <w:unhideWhenUsed/>
    <w:rsid w:val="00AE2D65"/>
    <w:pPr>
      <w:tabs>
        <w:tab w:val="center" w:pos="4320"/>
        <w:tab w:val="right" w:pos="8640"/>
      </w:tabs>
      <w:spacing w:after="0" w:line="240" w:lineRule="auto"/>
    </w:pPr>
    <w:rPr>
      <w:rFonts w:eastAsiaTheme="minorEastAsia"/>
      <w:sz w:val="24"/>
      <w:szCs w:val="24"/>
      <w:lang w:eastAsia="ja-JP"/>
    </w:rPr>
  </w:style>
  <w:style w:type="character" w:customStyle="1" w:styleId="RodapChar">
    <w:name w:val="Rodapé Char"/>
    <w:basedOn w:val="Fontepargpadro"/>
    <w:link w:val="Rodap"/>
    <w:uiPriority w:val="99"/>
    <w:rsid w:val="00AE2D65"/>
    <w:rPr>
      <w:rFonts w:eastAsiaTheme="minorEastAsia"/>
      <w:sz w:val="24"/>
      <w:szCs w:val="24"/>
      <w:lang w:eastAsia="ja-JP"/>
    </w:rPr>
  </w:style>
  <w:style w:type="paragraph" w:customStyle="1" w:styleId="western">
    <w:name w:val="western"/>
    <w:basedOn w:val="Normal"/>
    <w:uiPriority w:val="99"/>
    <w:rsid w:val="00AE2D6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eladeGrade4-nfase11">
    <w:name w:val="Tabela de Grade 4 - Ênfase 11"/>
    <w:basedOn w:val="Tabelanormal"/>
    <w:uiPriority w:val="49"/>
    <w:rsid w:val="00545C04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Legenda">
    <w:name w:val="caption"/>
    <w:basedOn w:val="Normal"/>
    <w:next w:val="Normal"/>
    <w:uiPriority w:val="35"/>
    <w:unhideWhenUsed/>
    <w:qFormat/>
    <w:rsid w:val="00F31FB7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Sumrio3">
    <w:name w:val="toc 3"/>
    <w:basedOn w:val="Normal"/>
    <w:next w:val="Normal"/>
    <w:autoRedefine/>
    <w:uiPriority w:val="39"/>
    <w:unhideWhenUsed/>
    <w:rsid w:val="00C26B0B"/>
    <w:pPr>
      <w:spacing w:after="0"/>
      <w:ind w:left="440"/>
    </w:pPr>
  </w:style>
  <w:style w:type="paragraph" w:styleId="Sumrio4">
    <w:name w:val="toc 4"/>
    <w:basedOn w:val="Normal"/>
    <w:next w:val="Normal"/>
    <w:autoRedefine/>
    <w:uiPriority w:val="39"/>
    <w:unhideWhenUsed/>
    <w:rsid w:val="00C26B0B"/>
    <w:pPr>
      <w:spacing w:after="0"/>
      <w:ind w:left="660"/>
    </w:pPr>
    <w:rPr>
      <w:sz w:val="20"/>
      <w:szCs w:val="20"/>
    </w:rPr>
  </w:style>
  <w:style w:type="paragraph" w:styleId="Sumrio5">
    <w:name w:val="toc 5"/>
    <w:basedOn w:val="Normal"/>
    <w:next w:val="Normal"/>
    <w:autoRedefine/>
    <w:uiPriority w:val="39"/>
    <w:unhideWhenUsed/>
    <w:rsid w:val="00C26B0B"/>
    <w:pPr>
      <w:spacing w:after="0"/>
      <w:ind w:left="880"/>
    </w:pPr>
    <w:rPr>
      <w:sz w:val="20"/>
      <w:szCs w:val="20"/>
    </w:rPr>
  </w:style>
  <w:style w:type="paragraph" w:styleId="Sumrio6">
    <w:name w:val="toc 6"/>
    <w:basedOn w:val="Normal"/>
    <w:next w:val="Normal"/>
    <w:autoRedefine/>
    <w:uiPriority w:val="39"/>
    <w:unhideWhenUsed/>
    <w:rsid w:val="00C26B0B"/>
    <w:pPr>
      <w:spacing w:after="0"/>
      <w:ind w:left="1100"/>
    </w:pPr>
    <w:rPr>
      <w:sz w:val="20"/>
      <w:szCs w:val="20"/>
    </w:rPr>
  </w:style>
  <w:style w:type="paragraph" w:styleId="Sumrio7">
    <w:name w:val="toc 7"/>
    <w:basedOn w:val="Normal"/>
    <w:next w:val="Normal"/>
    <w:autoRedefine/>
    <w:uiPriority w:val="39"/>
    <w:unhideWhenUsed/>
    <w:rsid w:val="00C26B0B"/>
    <w:pPr>
      <w:spacing w:after="0"/>
      <w:ind w:left="1320"/>
    </w:pPr>
    <w:rPr>
      <w:sz w:val="20"/>
      <w:szCs w:val="20"/>
    </w:rPr>
  </w:style>
  <w:style w:type="paragraph" w:styleId="Sumrio8">
    <w:name w:val="toc 8"/>
    <w:basedOn w:val="Normal"/>
    <w:next w:val="Normal"/>
    <w:autoRedefine/>
    <w:uiPriority w:val="39"/>
    <w:unhideWhenUsed/>
    <w:rsid w:val="00C26B0B"/>
    <w:pPr>
      <w:spacing w:after="0"/>
      <w:ind w:left="1540"/>
    </w:pPr>
    <w:rPr>
      <w:sz w:val="20"/>
      <w:szCs w:val="20"/>
    </w:rPr>
  </w:style>
  <w:style w:type="paragraph" w:styleId="Sumrio9">
    <w:name w:val="toc 9"/>
    <w:basedOn w:val="Normal"/>
    <w:next w:val="Normal"/>
    <w:autoRedefine/>
    <w:uiPriority w:val="39"/>
    <w:unhideWhenUsed/>
    <w:rsid w:val="00C26B0B"/>
    <w:pPr>
      <w:spacing w:after="0"/>
      <w:ind w:left="1760"/>
    </w:pPr>
    <w:rPr>
      <w:sz w:val="20"/>
      <w:szCs w:val="20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166A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166A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166A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166A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166A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166A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Reviso">
    <w:name w:val="Revision"/>
    <w:hidden/>
    <w:uiPriority w:val="99"/>
    <w:semiHidden/>
    <w:rsid w:val="009904AB"/>
    <w:pPr>
      <w:spacing w:after="0" w:line="240" w:lineRule="auto"/>
    </w:pPr>
  </w:style>
  <w:style w:type="character" w:styleId="MenoPendente">
    <w:name w:val="Unresolved Mention"/>
    <w:basedOn w:val="Fontepargpadro"/>
    <w:uiPriority w:val="99"/>
    <w:semiHidden/>
    <w:unhideWhenUsed/>
    <w:rsid w:val="00FE13A0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FD1DA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2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E2B0C0-405C-1D4E-B781-3EECE8764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3366</Words>
  <Characters>18182</Characters>
  <Application>Microsoft Office Word</Application>
  <DocSecurity>0</DocSecurity>
  <Lines>151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Fabio</dc:creator>
  <cp:lastModifiedBy>Vanessa Damasio</cp:lastModifiedBy>
  <cp:revision>3</cp:revision>
  <cp:lastPrinted>2016-09-29T14:38:00Z</cp:lastPrinted>
  <dcterms:created xsi:type="dcterms:W3CDTF">2021-05-03T22:37:00Z</dcterms:created>
  <dcterms:modified xsi:type="dcterms:W3CDTF">2022-07-13T14:41:00Z</dcterms:modified>
</cp:coreProperties>
</file>