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5C35D24A" w:rsidR="004264C2" w:rsidRPr="00C81E48" w:rsidRDefault="004264C2" w:rsidP="004264C2">
      <w:pPr>
        <w:jc w:val="center"/>
        <w:rPr>
          <w:b/>
          <w:sz w:val="44"/>
          <w:szCs w:val="24"/>
        </w:rPr>
      </w:pP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0E85DFFB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ompetência 0</w:t>
      </w:r>
      <w:r w:rsidR="002A557F">
        <w:rPr>
          <w:rFonts w:ascii="Times New Roman" w:hAnsi="Times New Roman" w:cs="Times New Roman"/>
          <w:b/>
          <w:sz w:val="24"/>
          <w:szCs w:val="24"/>
        </w:rPr>
        <w:t>1</w:t>
      </w:r>
      <w:r w:rsidR="00402DE3">
        <w:rPr>
          <w:rFonts w:ascii="Times New Roman" w:hAnsi="Times New Roman" w:cs="Times New Roman"/>
          <w:b/>
          <w:sz w:val="24"/>
          <w:szCs w:val="24"/>
        </w:rPr>
        <w:t>/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202</w:t>
      </w:r>
      <w:r w:rsidR="00FC7A6A">
        <w:rPr>
          <w:rFonts w:ascii="Times New Roman" w:hAnsi="Times New Roman" w:cs="Times New Roman"/>
          <w:b/>
          <w:sz w:val="24"/>
          <w:szCs w:val="24"/>
        </w:rPr>
        <w:t>5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5EDCB4D6" w:rsidR="00FC6AFC" w:rsidRPr="00C81E48" w:rsidRDefault="00292041" w:rsidP="00980A88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>Centro de Competência 01/202</w:t>
      </w:r>
      <w:r w:rsidR="00E63FD1">
        <w:rPr>
          <w:b/>
          <w:i/>
          <w:iCs/>
        </w:rPr>
        <w:t>5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</w:t>
      </w:r>
      <w:r w:rsidR="00980A88">
        <w:t>d</w:t>
      </w:r>
      <w:r w:rsidR="00980A88" w:rsidRPr="00980A88">
        <w:t>o Ministério da Saúde (MS), por meio da SECTICS (Secretaria de Ciência, Tecnologia e Inovação e do Complexo Econômico-Industrial da Saúde)</w:t>
      </w:r>
      <w:r w:rsidR="00980A88">
        <w:t>,</w:t>
      </w:r>
      <w:r w:rsidR="00526E26">
        <w:t xml:space="preserve">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B00506">
        <w:t xml:space="preserve"> </w:t>
      </w:r>
      <w:r w:rsidR="00980A88">
        <w:rPr>
          <w:b/>
          <w:bCs/>
        </w:rPr>
        <w:t>RNA mensageiro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3BCA5505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contendo uma apresentação sintética da linha de pesquisa e a área de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pesquisa e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científico e tecnológico </w:t>
      </w:r>
      <w:r w:rsidR="00901D1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grupo da ICT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candidata, trazendo os diferenciais, a complexidade dos problemas a serem pesquisados, os desafios científicos e tecnológicos a serem enfrentados, o enquadramento e o delineamento da área de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pesquisa e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científico e tecnológico pleiteada no credenciamento frente ao escopo da presente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6004DD1A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>Centro de Competência 01/202</w:t>
      </w:r>
      <w:r w:rsidR="00FA42A7">
        <w:rPr>
          <w:b/>
          <w:bCs/>
          <w:i/>
          <w:iCs/>
        </w:rPr>
        <w:t>5</w:t>
      </w:r>
      <w:r w:rsidRPr="003804FD">
        <w:t>, especialmente dos requisitos necessários ao credenciamento como Centro de Competência</w:t>
      </w:r>
      <w:r>
        <w:t xml:space="preserve">, </w:t>
      </w:r>
      <w:r w:rsidRPr="003804FD">
        <w:t xml:space="preserve">para atuar especificamente no âmbito </w:t>
      </w:r>
      <w:r w:rsidR="00D96034">
        <w:t xml:space="preserve">da área temática </w:t>
      </w:r>
      <w:r w:rsidR="00FA42A7" w:rsidRPr="00FA42A7">
        <w:rPr>
          <w:b/>
          <w:bCs/>
        </w:rPr>
        <w:t>RNA mensageiro</w:t>
      </w:r>
      <w:r w:rsidRPr="003804FD">
        <w:t>.</w:t>
      </w:r>
    </w:p>
    <w:p w14:paraId="676BA665" w14:textId="178D886B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>Manual de Operação dos Centros de Competência EMBRAPII</w:t>
      </w:r>
      <w:r w:rsidR="00B85637">
        <w:t xml:space="preserve"> em Saúde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proofErr w:type="spellStart"/>
      <w:r w:rsidR="00A34FED" w:rsidRPr="007329A5">
        <w:t>inclu</w:t>
      </w:r>
      <w:r w:rsidR="00A34FED">
        <w:t>i</w:t>
      </w:r>
      <w:proofErr w:type="spellEnd"/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8DF6" w14:textId="77777777" w:rsidR="005B4D43" w:rsidRDefault="005B4D43" w:rsidP="002C484F">
      <w:pPr>
        <w:spacing w:after="0" w:line="240" w:lineRule="auto"/>
      </w:pPr>
      <w:r>
        <w:separator/>
      </w:r>
    </w:p>
  </w:endnote>
  <w:endnote w:type="continuationSeparator" w:id="0">
    <w:p w14:paraId="7F6DDD07" w14:textId="77777777" w:rsidR="005B4D43" w:rsidRDefault="005B4D43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44B52AF2" w:rsidR="00026D53" w:rsidRPr="00403625" w:rsidRDefault="00403625">
    <w:pPr>
      <w:pStyle w:val="Rodap"/>
      <w:rPr>
        <w:sz w:val="16"/>
        <w:szCs w:val="16"/>
      </w:rPr>
    </w:pPr>
    <w:r w:rsidRPr="00403625">
      <w:rPr>
        <w:sz w:val="16"/>
        <w:szCs w:val="16"/>
        <w:u w:val="single"/>
      </w:rPr>
      <w:t>Documento</w:t>
    </w:r>
    <w:r w:rsidRPr="00403625">
      <w:rPr>
        <w:sz w:val="16"/>
        <w:szCs w:val="16"/>
      </w:rPr>
      <w:t>: Etapa-1-CC-01.202</w:t>
    </w:r>
    <w:r w:rsidR="00FC7A6A">
      <w:rPr>
        <w:sz w:val="16"/>
        <w:szCs w:val="16"/>
      </w:rPr>
      <w:t>5</w:t>
    </w:r>
    <w:r w:rsidRPr="00403625">
      <w:rPr>
        <w:sz w:val="16"/>
        <w:szCs w:val="16"/>
      </w:rPr>
      <w:t>-Carta-consulta-Rev.0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CB4C" w14:textId="77777777" w:rsidR="005B4D43" w:rsidRDefault="005B4D43" w:rsidP="002C484F">
      <w:pPr>
        <w:spacing w:after="0" w:line="240" w:lineRule="auto"/>
      </w:pPr>
      <w:r>
        <w:separator/>
      </w:r>
    </w:p>
  </w:footnote>
  <w:footnote w:type="continuationSeparator" w:id="0">
    <w:p w14:paraId="18D2D058" w14:textId="77777777" w:rsidR="005B4D43" w:rsidRDefault="005B4D43" w:rsidP="002C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190C" w14:textId="638791AE" w:rsidR="002C6DFF" w:rsidRDefault="002C6DFF">
    <w:pPr>
      <w:pStyle w:val="Cabealho"/>
    </w:pPr>
    <w:r w:rsidRPr="00C81E48">
      <w:rPr>
        <w:rFonts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2EC99E6" wp14:editId="100E5F2E">
          <wp:simplePos x="0" y="0"/>
          <wp:positionH relativeFrom="column">
            <wp:posOffset>-539750</wp:posOffset>
          </wp:positionH>
          <wp:positionV relativeFrom="paragraph">
            <wp:posOffset>-241935</wp:posOffset>
          </wp:positionV>
          <wp:extent cx="1955653" cy="856259"/>
          <wp:effectExtent l="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653" cy="856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44C14"/>
    <w:rsid w:val="00285264"/>
    <w:rsid w:val="00292041"/>
    <w:rsid w:val="002A557F"/>
    <w:rsid w:val="002C484F"/>
    <w:rsid w:val="002C6DFF"/>
    <w:rsid w:val="0030048F"/>
    <w:rsid w:val="003309A5"/>
    <w:rsid w:val="00345B2F"/>
    <w:rsid w:val="003804FD"/>
    <w:rsid w:val="003A1171"/>
    <w:rsid w:val="003B2B47"/>
    <w:rsid w:val="003B2B7A"/>
    <w:rsid w:val="003E377C"/>
    <w:rsid w:val="003F321E"/>
    <w:rsid w:val="003F56C2"/>
    <w:rsid w:val="003F797B"/>
    <w:rsid w:val="00402DE3"/>
    <w:rsid w:val="00403625"/>
    <w:rsid w:val="004063EC"/>
    <w:rsid w:val="004154B7"/>
    <w:rsid w:val="00416FCF"/>
    <w:rsid w:val="00422386"/>
    <w:rsid w:val="00422E0F"/>
    <w:rsid w:val="004264C2"/>
    <w:rsid w:val="00444F0C"/>
    <w:rsid w:val="0046153F"/>
    <w:rsid w:val="004755B9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5C37"/>
    <w:rsid w:val="005A1688"/>
    <w:rsid w:val="005B4D43"/>
    <w:rsid w:val="005C71ED"/>
    <w:rsid w:val="005D34F2"/>
    <w:rsid w:val="005D5A36"/>
    <w:rsid w:val="005E36AE"/>
    <w:rsid w:val="00600DD5"/>
    <w:rsid w:val="00642898"/>
    <w:rsid w:val="0065207F"/>
    <w:rsid w:val="00654BA4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F7EAD"/>
    <w:rsid w:val="008063E5"/>
    <w:rsid w:val="0083316C"/>
    <w:rsid w:val="00845322"/>
    <w:rsid w:val="008B69A9"/>
    <w:rsid w:val="008E16A3"/>
    <w:rsid w:val="00900B41"/>
    <w:rsid w:val="00901BAC"/>
    <w:rsid w:val="00901D17"/>
    <w:rsid w:val="009108AF"/>
    <w:rsid w:val="00956FA2"/>
    <w:rsid w:val="00977CD2"/>
    <w:rsid w:val="00980A88"/>
    <w:rsid w:val="009B45D5"/>
    <w:rsid w:val="009F0319"/>
    <w:rsid w:val="00A34FED"/>
    <w:rsid w:val="00A5327A"/>
    <w:rsid w:val="00A80B16"/>
    <w:rsid w:val="00A91872"/>
    <w:rsid w:val="00A93845"/>
    <w:rsid w:val="00A97E04"/>
    <w:rsid w:val="00AB2DBF"/>
    <w:rsid w:val="00AB6860"/>
    <w:rsid w:val="00AF524C"/>
    <w:rsid w:val="00B00506"/>
    <w:rsid w:val="00B00C17"/>
    <w:rsid w:val="00B57E8A"/>
    <w:rsid w:val="00B80B43"/>
    <w:rsid w:val="00B85637"/>
    <w:rsid w:val="00B930CC"/>
    <w:rsid w:val="00B94A05"/>
    <w:rsid w:val="00BA4088"/>
    <w:rsid w:val="00BD0428"/>
    <w:rsid w:val="00BE7FDC"/>
    <w:rsid w:val="00C14FFC"/>
    <w:rsid w:val="00C2118D"/>
    <w:rsid w:val="00C30DF1"/>
    <w:rsid w:val="00C43BF5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96034"/>
    <w:rsid w:val="00DB1EF6"/>
    <w:rsid w:val="00DD15BE"/>
    <w:rsid w:val="00DE7067"/>
    <w:rsid w:val="00E4601B"/>
    <w:rsid w:val="00E51DAB"/>
    <w:rsid w:val="00E63FD1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A42A7"/>
    <w:rsid w:val="00FB6F71"/>
    <w:rsid w:val="00FC133B"/>
    <w:rsid w:val="00FC6AFC"/>
    <w:rsid w:val="00FC7A6A"/>
    <w:rsid w:val="00FD3FFD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229a0-7e00-4469-b1ef-e3de1e0127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1A948D955494EBEC8ACFFD88EC329" ma:contentTypeVersion="11" ma:contentTypeDescription="Crie um novo documento." ma:contentTypeScope="" ma:versionID="e654a921afd6780428481c1688a45610">
  <xsd:schema xmlns:xsd="http://www.w3.org/2001/XMLSchema" xmlns:xs="http://www.w3.org/2001/XMLSchema" xmlns:p="http://schemas.microsoft.com/office/2006/metadata/properties" xmlns:ns2="2d6229a0-7e00-4469-b1ef-e3de1e0127d8" targetNamespace="http://schemas.microsoft.com/office/2006/metadata/properties" ma:root="true" ma:fieldsID="e46cfcedd71c63b003c01ccc94459529" ns2:_="">
    <xsd:import namespace="2d6229a0-7e00-4469-b1ef-e3de1e01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29a0-7e00-4469-b1ef-e3de1e012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42f99f5-8635-47a4-a9db-b280b0b44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2EC58-DA3E-432C-AE95-B83B7A6A2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32B11-65F3-447A-810C-6730A80A0879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6a0f087-2cc5-4b07-893f-cb1fb71e489e"/>
    <ds:schemaRef ds:uri="2f3f2955-210b-4652-8724-38c939a45e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DCADB-747A-45A2-8646-48FAE2733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Luan Saldanha Oliveira</cp:lastModifiedBy>
  <cp:revision>31</cp:revision>
  <cp:lastPrinted>2022-06-27T13:33:00Z</cp:lastPrinted>
  <dcterms:created xsi:type="dcterms:W3CDTF">2022-06-27T12:41:00Z</dcterms:created>
  <dcterms:modified xsi:type="dcterms:W3CDTF">2025-07-17T20:22:00Z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0x0101002BD1A948D955494EBEC8ACFFD88EC329</vt:lpwstr>
  </property>
  <property fmtid="{D5CDD505-2E9C-101B-9397-08002B2CF9AE}" pid="3" name="MediaServiceImageTags">
    <vt:lpwstr/>
  </property>
</Properties>
</file>